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E" w:rsidRPr="006451E5" w:rsidRDefault="004231CE" w:rsidP="006B70A9">
      <w:pPr>
        <w:spacing w:after="0" w:line="240" w:lineRule="auto"/>
        <w:jc w:val="center"/>
        <w:rPr>
          <w:rFonts w:ascii="GHEA Grapalat" w:hAnsi="GHEA Grapalat"/>
          <w:b/>
        </w:rPr>
      </w:pPr>
      <w:r w:rsidRPr="006451E5">
        <w:rPr>
          <w:rFonts w:ascii="GHEA Grapalat" w:hAnsi="GHEA Grapalat"/>
          <w:b/>
          <w:noProof/>
        </w:rPr>
        <w:t xml:space="preserve">      </w:t>
      </w:r>
      <w:r w:rsidRPr="006451E5">
        <w:rPr>
          <w:rFonts w:ascii="GHEA Grapalat" w:hAnsi="GHEA Grapalat"/>
          <w:b/>
          <w:noProof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ՀԱՆՐԱՊԵՏՈՒԹՅՈՒՆ</w:t>
      </w:r>
      <w:r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0F3B46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Հանրապետություն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մարզ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,</w:t>
            </w:r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Հեռ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Ֆաքս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: (0-255) 2-25-97,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էլ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փոստ</w:t>
            </w:r>
            <w:proofErr w:type="spellEnd"/>
            <w:r>
              <w:rPr>
                <w:rFonts w:ascii="GHEA Grapalat" w:hAnsi="GHEA Grapalat" w:cs="Arial Armenian"/>
                <w:sz w:val="18"/>
                <w:szCs w:val="18"/>
              </w:rPr>
              <w:t>: municipalityspitak@gmail.com</w:t>
            </w:r>
          </w:p>
        </w:tc>
      </w:tr>
    </w:tbl>
    <w:p w:rsidR="00F7174D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973996" w:rsidRDefault="004231CE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3996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5D342B" w:rsidRPr="009739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1535" w:rsidRPr="00973996">
        <w:rPr>
          <w:rFonts w:ascii="GHEA Grapalat" w:hAnsi="GHEA Grapalat"/>
          <w:b/>
          <w:sz w:val="24"/>
          <w:szCs w:val="24"/>
          <w:lang w:val="hy-AM"/>
        </w:rPr>
        <w:t>7</w:t>
      </w:r>
    </w:p>
    <w:p w:rsidR="004231CE" w:rsidRDefault="004231CE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3996">
        <w:rPr>
          <w:rFonts w:ascii="GHEA Grapalat" w:hAnsi="GHEA Grapalat"/>
          <w:b/>
          <w:sz w:val="24"/>
          <w:szCs w:val="24"/>
          <w:lang w:val="hy-AM"/>
        </w:rPr>
        <w:t>ՍՊԻՏԱԿ ՀԱՄԱՅՆՔԻ ԱՎԱԳԱՆՈՒ</w:t>
      </w:r>
      <w:r w:rsidR="000B6F98" w:rsidRPr="009739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855A1">
        <w:rPr>
          <w:rFonts w:ascii="GHEA Grapalat" w:hAnsi="GHEA Grapalat"/>
          <w:b/>
          <w:sz w:val="24"/>
          <w:szCs w:val="24"/>
          <w:lang w:val="hy-AM"/>
        </w:rPr>
        <w:t xml:space="preserve">ԱՐՏԱՀԵՐԹ,ԱՐՏԱԳՆԱ </w:t>
      </w:r>
      <w:r w:rsidRPr="00973996">
        <w:rPr>
          <w:rFonts w:ascii="GHEA Grapalat" w:hAnsi="GHEA Grapalat"/>
          <w:b/>
          <w:sz w:val="24"/>
          <w:szCs w:val="24"/>
          <w:lang w:val="hy-AM"/>
        </w:rPr>
        <w:t>ՆԻՍՏԻ</w:t>
      </w:r>
    </w:p>
    <w:p w:rsidR="008855A1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F2BED" w:rsidRDefault="008855A1" w:rsidP="00FF2BED">
      <w:pPr>
        <w:tabs>
          <w:tab w:val="left" w:pos="180"/>
          <w:tab w:val="left" w:pos="360"/>
        </w:tabs>
        <w:spacing w:after="0"/>
        <w:ind w:left="-18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Կայացավ 15 հուլիսի 2020թ. ժամը 12</w:t>
      </w:r>
      <w:r w:rsidR="00AB0D6B" w:rsidRPr="00AB0D6B">
        <w:rPr>
          <w:rFonts w:ascii="GHEA Grapalat" w:hAnsi="GHEA Grapalat"/>
          <w:b/>
          <w:sz w:val="24"/>
          <w:szCs w:val="24"/>
          <w:lang w:val="hy-AM"/>
        </w:rPr>
        <w:t>:00</w:t>
      </w:r>
      <w:r w:rsidR="00FF2BED" w:rsidRPr="005821D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F2BED" w:rsidRPr="009739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F2BED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</w:t>
      </w:r>
      <w:r w:rsidR="00FF2BED" w:rsidRPr="00AB0D6B">
        <w:rPr>
          <w:rFonts w:ascii="GHEA Grapalat" w:hAnsi="GHEA Grapalat"/>
          <w:b/>
          <w:sz w:val="24"/>
          <w:szCs w:val="24"/>
          <w:lang w:val="hy-AM"/>
        </w:rPr>
        <w:t>ք.Սպիտակ</w:t>
      </w:r>
      <w:r w:rsidR="00FF2BE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F2BED" w:rsidRPr="005821D0" w:rsidRDefault="00FF2BED" w:rsidP="00FF2BED">
      <w:pPr>
        <w:tabs>
          <w:tab w:val="left" w:pos="180"/>
          <w:tab w:val="left" w:pos="360"/>
        </w:tabs>
        <w:spacing w:after="0"/>
        <w:ind w:left="-18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(</w:t>
      </w:r>
      <w:r w:rsidRPr="00AB0D6B">
        <w:rPr>
          <w:rFonts w:ascii="GHEA Grapalat" w:hAnsi="GHEA Grapalat"/>
          <w:b/>
          <w:sz w:val="24"/>
          <w:szCs w:val="24"/>
          <w:lang w:val="hy-AM"/>
        </w:rPr>
        <w:t>քաղաքային զբոսայգի</w:t>
      </w:r>
      <w:r w:rsidRPr="005821D0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AB0D6B" w:rsidRPr="005821D0" w:rsidRDefault="00AB0D6B" w:rsidP="00FF2BED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23465" w:rsidRPr="00973996" w:rsidRDefault="00AB1BFA" w:rsidP="00223465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Նիստին ներկա</w:t>
      </w:r>
      <w:r w:rsidR="00DC6BF1">
        <w:rPr>
          <w:rFonts w:ascii="GHEA Grapalat" w:hAnsi="GHEA Grapalat"/>
          <w:sz w:val="24"/>
          <w:szCs w:val="24"/>
          <w:lang w:val="hy-AM"/>
        </w:rPr>
        <w:t xml:space="preserve"> էին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223465" w:rsidRPr="00973996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223465"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="00223465" w:rsidRPr="00973996">
        <w:rPr>
          <w:rFonts w:ascii="GHEA Grapalat" w:hAnsi="GHEA Grapalat"/>
          <w:sz w:val="24"/>
          <w:szCs w:val="24"/>
          <w:lang w:val="hy-AM"/>
        </w:rPr>
        <w:t xml:space="preserve">15 անդամներից 11-ը՝ Գոռ Էդիկի Բարսեղյանը, </w:t>
      </w:r>
      <w:r w:rsidR="00223465" w:rsidRPr="00463910">
        <w:rPr>
          <w:rFonts w:ascii="GHEA Grapalat" w:hAnsi="GHEA Grapalat"/>
          <w:sz w:val="24"/>
          <w:szCs w:val="24"/>
          <w:lang w:val="hy-AM"/>
        </w:rPr>
        <w:t>Սարգիս Վալոդյայի Թամամյանը</w:t>
      </w:r>
      <w:r w:rsidR="00223465">
        <w:rPr>
          <w:rFonts w:ascii="GHEA Grapalat" w:hAnsi="GHEA Grapalat"/>
          <w:sz w:val="24"/>
          <w:szCs w:val="24"/>
          <w:lang w:val="hy-AM"/>
        </w:rPr>
        <w:t>,</w:t>
      </w:r>
      <w:r w:rsidR="00223465" w:rsidRPr="00463910">
        <w:rPr>
          <w:rFonts w:ascii="GHEA Grapalat" w:hAnsi="GHEA Grapalat"/>
          <w:sz w:val="24"/>
          <w:szCs w:val="24"/>
          <w:lang w:val="hy-AM"/>
        </w:rPr>
        <w:t xml:space="preserve"> Տիգրան Համլետի Հակոբյանը, Մանվել Դավթի</w:t>
      </w:r>
      <w:r w:rsidR="00223465" w:rsidRPr="00973996">
        <w:rPr>
          <w:rFonts w:ascii="GHEA Grapalat" w:hAnsi="GHEA Grapalat"/>
          <w:sz w:val="24"/>
          <w:szCs w:val="24"/>
          <w:lang w:val="hy-AM"/>
        </w:rPr>
        <w:t xml:space="preserve"> Խոյեցյանը,  Լուսինե Գրիշայի </w:t>
      </w:r>
      <w:r w:rsidR="00223465">
        <w:rPr>
          <w:rFonts w:ascii="GHEA Grapalat" w:hAnsi="GHEA Grapalat"/>
          <w:sz w:val="24"/>
          <w:szCs w:val="24"/>
          <w:lang w:val="hy-AM"/>
        </w:rPr>
        <w:t>Մ</w:t>
      </w:r>
      <w:r w:rsidR="00223465" w:rsidRPr="00973996">
        <w:rPr>
          <w:rFonts w:ascii="GHEA Grapalat" w:hAnsi="GHEA Grapalat"/>
          <w:sz w:val="24"/>
          <w:szCs w:val="24"/>
          <w:lang w:val="hy-AM"/>
        </w:rPr>
        <w:t>աթոսյանը, Կարեն Գառնիկի Մխիթարյանը, Հովհաննես Համլետի Շիրոյանը, Մկրտիչ Լյովայի Շուշանյանը, Համլետ Մուխաելի Պողոսյանը,   Վարուժան Հովհաննեսի Սահակյանը, Հայկ Զաքարի Սիսակյանը:</w:t>
      </w:r>
    </w:p>
    <w:p w:rsidR="00AB1BFA" w:rsidRPr="00463910" w:rsidRDefault="00231B46" w:rsidP="00741EF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AB1BFA" w:rsidRPr="00463910">
        <w:rPr>
          <w:rFonts w:ascii="GHEA Grapalat" w:hAnsi="GHEA Grapalat"/>
          <w:sz w:val="24"/>
          <w:szCs w:val="24"/>
          <w:lang w:val="hy-AM"/>
        </w:rPr>
        <w:t>իստից  բացակայում</w:t>
      </w:r>
      <w:r w:rsidR="00DC6BF1">
        <w:rPr>
          <w:rFonts w:ascii="GHEA Grapalat" w:hAnsi="GHEA Grapalat"/>
          <w:sz w:val="24"/>
          <w:szCs w:val="24"/>
          <w:lang w:val="hy-AM"/>
        </w:rPr>
        <w:t xml:space="preserve"> էին</w:t>
      </w:r>
      <w:r w:rsidR="00AB1BFA" w:rsidRPr="00463910">
        <w:rPr>
          <w:rFonts w:ascii="GHEA Grapalat" w:hAnsi="GHEA Grapalat"/>
          <w:sz w:val="24"/>
          <w:szCs w:val="24"/>
          <w:lang w:val="hy-AM"/>
        </w:rPr>
        <w:t xml:space="preserve">  համայնքի ավագանու </w:t>
      </w:r>
      <w:r w:rsidR="00361535" w:rsidRPr="00463910">
        <w:rPr>
          <w:rFonts w:ascii="GHEA Grapalat" w:hAnsi="GHEA Grapalat"/>
          <w:sz w:val="24"/>
          <w:szCs w:val="24"/>
          <w:lang w:val="hy-AM"/>
        </w:rPr>
        <w:t>4</w:t>
      </w:r>
      <w:r w:rsidR="00AB1BFA" w:rsidRPr="00463910">
        <w:rPr>
          <w:rFonts w:ascii="GHEA Grapalat" w:hAnsi="GHEA Grapalat"/>
          <w:sz w:val="24"/>
          <w:szCs w:val="24"/>
          <w:lang w:val="hy-AM"/>
        </w:rPr>
        <w:t xml:space="preserve"> անդամներ՝</w:t>
      </w:r>
    </w:p>
    <w:p w:rsidR="00AB1BFA" w:rsidRPr="00973996" w:rsidRDefault="00AB1BFA" w:rsidP="00741EF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63910">
        <w:rPr>
          <w:rFonts w:ascii="GHEA Grapalat" w:hAnsi="GHEA Grapalat"/>
          <w:sz w:val="24"/>
          <w:szCs w:val="24"/>
          <w:lang w:val="hy-AM"/>
        </w:rPr>
        <w:t xml:space="preserve">Ռազմիկ </w:t>
      </w:r>
      <w:r w:rsidR="00EA7972" w:rsidRPr="00463910">
        <w:rPr>
          <w:rFonts w:ascii="GHEA Grapalat" w:hAnsi="GHEA Grapalat"/>
          <w:sz w:val="24"/>
          <w:szCs w:val="24"/>
          <w:lang w:val="hy-AM"/>
        </w:rPr>
        <w:t xml:space="preserve">Մանվելի </w:t>
      </w:r>
      <w:r w:rsidRPr="00463910">
        <w:rPr>
          <w:rFonts w:ascii="GHEA Grapalat" w:hAnsi="GHEA Grapalat"/>
          <w:sz w:val="24"/>
          <w:szCs w:val="24"/>
          <w:lang w:val="hy-AM"/>
        </w:rPr>
        <w:t xml:space="preserve">Թումանյանը, Գրիգոր </w:t>
      </w:r>
      <w:r w:rsidR="00463910" w:rsidRPr="00463910">
        <w:rPr>
          <w:rFonts w:ascii="GHEA Grapalat" w:hAnsi="GHEA Grapalat"/>
          <w:sz w:val="24"/>
          <w:szCs w:val="24"/>
          <w:lang w:val="hy-AM"/>
        </w:rPr>
        <w:t>Վալոդի</w:t>
      </w:r>
      <w:r w:rsidRPr="00463910">
        <w:rPr>
          <w:rFonts w:ascii="GHEA Grapalat" w:hAnsi="GHEA Grapalat"/>
          <w:sz w:val="24"/>
          <w:szCs w:val="24"/>
          <w:lang w:val="hy-AM"/>
        </w:rPr>
        <w:t xml:space="preserve"> Նազարյանը, Գարիկ </w:t>
      </w:r>
      <w:r w:rsidR="00EA7972" w:rsidRPr="00463910">
        <w:rPr>
          <w:rFonts w:ascii="GHEA Grapalat" w:hAnsi="GHEA Grapalat"/>
          <w:sz w:val="24"/>
          <w:szCs w:val="24"/>
          <w:lang w:val="hy-AM"/>
        </w:rPr>
        <w:t>Գագիկի</w:t>
      </w:r>
      <w:r w:rsidR="00EA79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Սահակյանը, </w:t>
      </w:r>
      <w:r w:rsidRPr="00463910">
        <w:rPr>
          <w:rFonts w:ascii="GHEA Grapalat" w:hAnsi="GHEA Grapalat"/>
          <w:sz w:val="24"/>
          <w:szCs w:val="24"/>
          <w:lang w:val="hy-AM"/>
        </w:rPr>
        <w:t xml:space="preserve">Հարություն </w:t>
      </w:r>
      <w:r w:rsidR="00463910" w:rsidRPr="00463910">
        <w:rPr>
          <w:rFonts w:ascii="GHEA Grapalat" w:hAnsi="GHEA Grapalat"/>
          <w:sz w:val="24"/>
          <w:szCs w:val="24"/>
          <w:lang w:val="hy-AM"/>
        </w:rPr>
        <w:t xml:space="preserve">Ռաֆիկի </w:t>
      </w:r>
      <w:r w:rsidRPr="00463910">
        <w:rPr>
          <w:rFonts w:ascii="GHEA Grapalat" w:hAnsi="GHEA Grapalat"/>
          <w:sz w:val="24"/>
          <w:szCs w:val="24"/>
          <w:lang w:val="hy-AM"/>
        </w:rPr>
        <w:t>Սահակյանը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, /պատճառները նշված </w:t>
      </w:r>
      <w:r w:rsidR="006B70A9">
        <w:rPr>
          <w:rFonts w:ascii="GHEA Grapalat" w:hAnsi="GHEA Grapalat"/>
          <w:sz w:val="24"/>
          <w:szCs w:val="24"/>
          <w:lang w:val="hy-AM"/>
        </w:rPr>
        <w:t>են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համայնքի ավագանու անդամների գրանցման թերթիկում/:</w:t>
      </w:r>
    </w:p>
    <w:p w:rsidR="00AB1BFA" w:rsidRPr="00973996" w:rsidRDefault="00D57AA3" w:rsidP="00741EF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 xml:space="preserve">ամայնքի </w:t>
      </w:r>
      <w:r>
        <w:rPr>
          <w:rFonts w:ascii="GHEA Grapalat" w:hAnsi="GHEA Grapalat"/>
          <w:sz w:val="24"/>
          <w:szCs w:val="24"/>
          <w:lang w:val="hy-AM"/>
        </w:rPr>
        <w:t>ղեկավարի հրավերով ներկա էին</w:t>
      </w:r>
      <w:r w:rsidR="006B7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Սպիտակ համայնքի ղեկավարի տեղակալ Վարդան Սահակյանը,  համայնքապետարանի աշխատակազմի քարտուղար Անահիտ Գյուլազյանը, աշխատակազմի քաղաքաշինության, հողօգտագործման, կոմունալ  սպասարկման և տրանսպորտի բաժնի պետ Արման  Ավետիսյանը, աշխատակազմի գլխավոր մասնագետ-իրավաբան Նորայր Յարմալոյանը,  աշխատակազմի քարտուղարության բաժնի գլխավոր մասնագետ Ռուզաննա  Սարդարյանը:</w:t>
      </w:r>
    </w:p>
    <w:p w:rsidR="001A5D22" w:rsidRPr="00973996" w:rsidRDefault="001A5D22" w:rsidP="00EA797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Pr="00973996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 Գագիկ Սահակյանը:</w:t>
      </w:r>
    </w:p>
    <w:p w:rsidR="001A5D22" w:rsidRPr="00973996" w:rsidRDefault="001A5D22" w:rsidP="00EA7972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AB0D6B">
        <w:rPr>
          <w:rFonts w:ascii="GHEA Grapalat" w:hAnsi="GHEA Grapalat"/>
          <w:sz w:val="24"/>
          <w:szCs w:val="24"/>
          <w:lang w:val="hy-AM"/>
        </w:rPr>
        <w:t>ն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>
        <w:rPr>
          <w:rFonts w:ascii="GHEA Grapalat" w:hAnsi="GHEA Grapalat"/>
          <w:sz w:val="24"/>
          <w:szCs w:val="24"/>
          <w:lang w:val="hy-AM"/>
        </w:rPr>
        <w:t>ր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 Ռուզաննա Սարդարյանը:</w:t>
      </w:r>
    </w:p>
    <w:p w:rsidR="00EA7972" w:rsidRPr="00AB0D6B" w:rsidRDefault="00AB0D6B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6B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C46D51" w:rsidRDefault="00C46D51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1350D" w:rsidRDefault="0011350D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D24C8" w:rsidRDefault="00FD24C8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D24C8" w:rsidRDefault="00FD24C8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C1BFB" w:rsidRPr="00973996" w:rsidRDefault="001C1BFB" w:rsidP="00EA7972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  <w:r w:rsidRPr="00973996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օրակարգային հարցերի քննարկմանն անցնելը` </w:t>
      </w:r>
      <w:r w:rsidR="001A5D22" w:rsidRPr="00973996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ղեկավար </w:t>
      </w:r>
      <w:r w:rsidR="00EA7972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        </w:t>
      </w:r>
      <w:r w:rsidR="001A5D22" w:rsidRPr="00973996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EA7972">
        <w:rPr>
          <w:rFonts w:ascii="GHEA Grapalat" w:hAnsi="GHEA Grapalat"/>
          <w:color w:val="000000"/>
          <w:sz w:val="24"/>
          <w:szCs w:val="24"/>
          <w:lang w:val="hy-AM"/>
        </w:rPr>
        <w:t xml:space="preserve">ագիկ </w:t>
      </w:r>
      <w:r w:rsidR="001A5D22" w:rsidRPr="00973996">
        <w:rPr>
          <w:rFonts w:ascii="GHEA Grapalat" w:hAnsi="GHEA Grapalat"/>
          <w:color w:val="000000"/>
          <w:sz w:val="24"/>
          <w:szCs w:val="24"/>
          <w:lang w:val="hy-AM"/>
        </w:rPr>
        <w:t xml:space="preserve">Սահակյանը </w:t>
      </w:r>
      <w:r w:rsidRPr="00973996">
        <w:rPr>
          <w:rFonts w:ascii="GHEA Grapalat" w:hAnsi="GHEA Grapalat"/>
          <w:color w:val="000000"/>
          <w:sz w:val="24"/>
          <w:szCs w:val="24"/>
          <w:lang w:val="hy-AM"/>
        </w:rPr>
        <w:t>ջերմորեն շնորհավորեց նիստի մասնակիցներին ու բոլոր սպիտակցիներին` հարազատ քաղաքի տոնի առթիվ:</w:t>
      </w:r>
      <w:r w:rsidR="001A5D22" w:rsidRPr="00973996">
        <w:rPr>
          <w:rFonts w:ascii="GHEA Grapalat" w:hAnsi="GHEA Grapalat"/>
          <w:color w:val="000000"/>
          <w:sz w:val="24"/>
          <w:szCs w:val="24"/>
          <w:lang w:val="hy-AM"/>
        </w:rPr>
        <w:t xml:space="preserve"> Այնուհետև անդրադարձավ Տավուշի մարզի սահմանում կատարվող իրադարձություններին և ցավակցություն հայտնեց մարտական գործողությունների ժամանակ հերոսաբար զոհված մեր զինվորների ընտանիք</w:t>
      </w:r>
      <w:r w:rsidR="006B70A9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1A5D22" w:rsidRPr="00973996">
        <w:rPr>
          <w:rFonts w:ascii="GHEA Grapalat" w:hAnsi="GHEA Grapalat"/>
          <w:color w:val="000000"/>
          <w:sz w:val="24"/>
          <w:szCs w:val="24"/>
          <w:lang w:val="hy-AM"/>
        </w:rPr>
        <w:t>ի անդամներին ու հարազատներին:</w:t>
      </w:r>
    </w:p>
    <w:p w:rsidR="00EA7972" w:rsidRPr="00747E5F" w:rsidRDefault="00AB1BFA" w:rsidP="00747E5F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Համայնքի  ղեկավար Գագիկ Սահակյանը ներկայացրեց Սպիտակի համայնքի  ավագանու  2020 թվականի հու</w:t>
      </w:r>
      <w:r w:rsidR="00373A0C" w:rsidRPr="00973996">
        <w:rPr>
          <w:rFonts w:ascii="GHEA Grapalat" w:hAnsi="GHEA Grapalat"/>
          <w:sz w:val="24"/>
          <w:szCs w:val="24"/>
          <w:lang w:val="hy-AM"/>
        </w:rPr>
        <w:t>լի</w:t>
      </w:r>
      <w:r w:rsidRPr="00973996">
        <w:rPr>
          <w:rFonts w:ascii="GHEA Grapalat" w:hAnsi="GHEA Grapalat"/>
          <w:sz w:val="24"/>
          <w:szCs w:val="24"/>
          <w:lang w:val="hy-AM"/>
        </w:rPr>
        <w:t>սի 1</w:t>
      </w:r>
      <w:r w:rsidR="00373A0C" w:rsidRPr="00973996">
        <w:rPr>
          <w:rFonts w:ascii="GHEA Grapalat" w:hAnsi="GHEA Grapalat"/>
          <w:sz w:val="24"/>
          <w:szCs w:val="24"/>
          <w:lang w:val="hy-AM"/>
        </w:rPr>
        <w:t>5</w:t>
      </w:r>
      <w:r w:rsidRPr="00973996">
        <w:rPr>
          <w:rFonts w:ascii="GHEA Grapalat" w:hAnsi="GHEA Grapalat"/>
          <w:sz w:val="24"/>
          <w:szCs w:val="24"/>
          <w:lang w:val="hy-AM"/>
        </w:rPr>
        <w:t>-ի  նիստի օրակարգ</w:t>
      </w:r>
      <w:r w:rsidR="00AB0D6B" w:rsidRPr="00AB0D6B">
        <w:rPr>
          <w:rFonts w:ascii="GHEA Grapalat" w:hAnsi="GHEA Grapalat"/>
          <w:sz w:val="24"/>
          <w:szCs w:val="24"/>
          <w:lang w:val="hy-AM"/>
        </w:rPr>
        <w:t>ի նախագիծը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6C24E7" w:rsidRPr="00973996" w:rsidRDefault="006C24E7" w:rsidP="00EA7972">
      <w:pPr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973996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 w:rsidRPr="0097399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73996">
        <w:rPr>
          <w:rFonts w:ascii="GHEA Grapalat" w:hAnsi="GHEA Grapalat" w:cs="Sylfaen"/>
          <w:sz w:val="24"/>
          <w:szCs w:val="24"/>
          <w:lang w:val="af-ZA"/>
        </w:rPr>
        <w:t>»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14-</w:t>
      </w:r>
      <w:r w:rsidRPr="00973996">
        <w:rPr>
          <w:rFonts w:ascii="GHEA Grapalat" w:hAnsi="GHEA Grapalat" w:cs="Arial Armenian"/>
          <w:sz w:val="24"/>
          <w:szCs w:val="24"/>
          <w:lang w:val="hy-AM"/>
        </w:rPr>
        <w:t>րդ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73996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973996">
        <w:rPr>
          <w:rFonts w:ascii="GHEA Grapalat" w:hAnsi="GHEA Grapalat" w:cs="Sylfaen"/>
          <w:sz w:val="24"/>
          <w:szCs w:val="24"/>
          <w:lang w:val="hy-AM"/>
        </w:rPr>
        <w:t>րդ</w:t>
      </w:r>
      <w:r w:rsidRPr="009739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973996">
        <w:rPr>
          <w:rFonts w:ascii="GHEA Grapalat" w:hAnsi="GHEA Grapalat" w:cs="Sylfaen"/>
          <w:sz w:val="24"/>
          <w:szCs w:val="24"/>
          <w:lang w:val="af-ZA"/>
        </w:rPr>
        <w:t>`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CF2B2C">
        <w:rPr>
          <w:rFonts w:ascii="GHEA Grapalat" w:hAnsi="GHEA Grapalat" w:cs="Arial Armenian"/>
          <w:sz w:val="24"/>
          <w:szCs w:val="24"/>
          <w:lang w:val="af-ZA"/>
        </w:rPr>
        <w:t xml:space="preserve">միաձայն </w:t>
      </w:r>
      <w:r w:rsidRPr="00973996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="00CF2B2C" w:rsidRPr="00CF2B2C">
        <w:rPr>
          <w:rFonts w:ascii="GHEA Grapalat" w:hAnsi="GHEA Grapalat" w:cs="Sylfaen"/>
          <w:b/>
          <w:i/>
          <w:sz w:val="24"/>
          <w:szCs w:val="24"/>
          <w:lang w:val="hy-AM"/>
        </w:rPr>
        <w:t>եց</w:t>
      </w:r>
      <w:r w:rsidRPr="00973996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6C24E7" w:rsidRPr="00973996" w:rsidRDefault="006C24E7" w:rsidP="006C24E7">
      <w:pPr>
        <w:ind w:right="198"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proofErr w:type="spellStart"/>
      <w:r w:rsidRPr="00973996"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Pr="0097399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73996">
        <w:rPr>
          <w:rFonts w:ascii="GHEA Grapalat" w:hAnsi="GHEA Grapalat" w:cs="Sylfaen"/>
          <w:sz w:val="24"/>
          <w:szCs w:val="24"/>
          <w:lang w:val="en-US"/>
        </w:rPr>
        <w:t>Սպիտակ</w:t>
      </w:r>
      <w:proofErr w:type="spellEnd"/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973996">
        <w:rPr>
          <w:rFonts w:ascii="GHEA Grapalat" w:hAnsi="GHEA Grapalat" w:cs="Arial Armenian"/>
          <w:sz w:val="24"/>
          <w:szCs w:val="24"/>
          <w:lang w:val="en-US"/>
        </w:rPr>
        <w:t>համայնք</w:t>
      </w:r>
      <w:r w:rsidRPr="00973996">
        <w:rPr>
          <w:rFonts w:ascii="GHEA Grapalat" w:hAnsi="GHEA Grapalat" w:cs="Sylfaen"/>
          <w:sz w:val="24"/>
          <w:szCs w:val="24"/>
          <w:lang w:val="en-US"/>
        </w:rPr>
        <w:t>ի</w:t>
      </w:r>
      <w:proofErr w:type="spellEnd"/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973996">
        <w:rPr>
          <w:rFonts w:ascii="GHEA Grapalat" w:hAnsi="GHEA Grapalat" w:cs="Arial Armenian"/>
          <w:sz w:val="24"/>
          <w:szCs w:val="24"/>
          <w:lang w:val="en-US"/>
        </w:rPr>
        <w:t>ավագանու</w:t>
      </w:r>
      <w:proofErr w:type="spellEnd"/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20</w:t>
      </w:r>
      <w:r w:rsidRPr="00973996">
        <w:rPr>
          <w:rFonts w:ascii="GHEA Grapalat" w:hAnsi="GHEA Grapalat" w:cs="Arial Armenian"/>
          <w:sz w:val="24"/>
          <w:szCs w:val="24"/>
          <w:lang w:val="hy-AM"/>
        </w:rPr>
        <w:t>20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973996">
        <w:rPr>
          <w:rFonts w:ascii="GHEA Grapalat" w:hAnsi="GHEA Grapalat" w:cs="Arial Armenian"/>
          <w:sz w:val="24"/>
          <w:szCs w:val="24"/>
          <w:lang w:val="en-US"/>
        </w:rPr>
        <w:t>թվականի</w:t>
      </w:r>
      <w:proofErr w:type="spellEnd"/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Arial Armenian"/>
          <w:sz w:val="24"/>
          <w:szCs w:val="24"/>
          <w:lang w:val="hy-AM"/>
        </w:rPr>
        <w:t>հու</w:t>
      </w:r>
      <w:r w:rsidRPr="00973996">
        <w:rPr>
          <w:rFonts w:ascii="GHEA Grapalat" w:hAnsi="GHEA Grapalat" w:cs="Arial Armenian"/>
          <w:sz w:val="24"/>
          <w:szCs w:val="24"/>
        </w:rPr>
        <w:t>լ</w:t>
      </w:r>
      <w:r w:rsidRPr="00973996">
        <w:rPr>
          <w:rFonts w:ascii="GHEA Grapalat" w:hAnsi="GHEA Grapalat" w:cs="Arial Armenian"/>
          <w:sz w:val="24"/>
          <w:szCs w:val="24"/>
          <w:lang w:val="hy-AM"/>
        </w:rPr>
        <w:t>իսի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15-</w:t>
      </w:r>
      <w:r w:rsidRPr="00973996">
        <w:rPr>
          <w:rFonts w:ascii="GHEA Grapalat" w:hAnsi="GHEA Grapalat" w:cs="Arial Armenian"/>
          <w:sz w:val="24"/>
          <w:szCs w:val="24"/>
          <w:lang w:val="en-US"/>
        </w:rPr>
        <w:t>ի</w:t>
      </w:r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 w:cs="Arial Armenian"/>
          <w:sz w:val="24"/>
          <w:szCs w:val="24"/>
          <w:lang w:val="hy-AM"/>
        </w:rPr>
        <w:t xml:space="preserve">արտահերթ </w:t>
      </w:r>
      <w:proofErr w:type="spellStart"/>
      <w:r w:rsidRPr="00973996">
        <w:rPr>
          <w:rFonts w:ascii="GHEA Grapalat" w:hAnsi="GHEA Grapalat" w:cs="Arial Armenian"/>
          <w:sz w:val="24"/>
          <w:szCs w:val="24"/>
          <w:lang w:val="en-US"/>
        </w:rPr>
        <w:t>նիստի</w:t>
      </w:r>
      <w:proofErr w:type="spellEnd"/>
      <w:r w:rsidRPr="0097399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973996">
        <w:rPr>
          <w:rFonts w:ascii="GHEA Grapalat" w:hAnsi="GHEA Grapalat" w:cs="Arial Armenian"/>
          <w:sz w:val="24"/>
          <w:szCs w:val="24"/>
          <w:lang w:val="en-US"/>
        </w:rPr>
        <w:t>օրակարգը</w:t>
      </w:r>
      <w:proofErr w:type="spellEnd"/>
      <w:r w:rsidRPr="00973996"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6C24E7" w:rsidRPr="00973996" w:rsidRDefault="006C24E7" w:rsidP="006C24E7">
      <w:pPr>
        <w:ind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973996">
        <w:rPr>
          <w:rFonts w:ascii="GHEA Grapalat" w:hAnsi="GHEA Grapalat" w:cs="Arial Armenian"/>
          <w:sz w:val="24"/>
          <w:szCs w:val="24"/>
          <w:lang w:val="hy-AM"/>
        </w:rPr>
        <w:t>ՕՐԱԿԱՐԳ</w:t>
      </w:r>
    </w:p>
    <w:p w:rsidR="006C24E7" w:rsidRPr="00973996" w:rsidRDefault="006C24E7" w:rsidP="00EA7972">
      <w:pPr>
        <w:tabs>
          <w:tab w:val="left" w:pos="2310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1. </w:t>
      </w:r>
      <w:r w:rsidRPr="00973996">
        <w:rPr>
          <w:rFonts w:ascii="GHEA Grapalat" w:hAnsi="GHEA Grapalat"/>
          <w:sz w:val="24"/>
          <w:szCs w:val="24"/>
          <w:lang w:val="hy-AM"/>
        </w:rPr>
        <w:t>Սպիտակ համայնքի Թորոսյան 26 հասցեում գտնվող բազմաբնակարան բնակելի շենքի հարևանությամբ գտնվող հենապատի վերանորոգումը անհետաձգելի համարելու և մեկ անձից գնում կատարելու համաձայնություն տալու մասին</w:t>
      </w:r>
    </w:p>
    <w:p w:rsidR="006C24E7" w:rsidRPr="00973996" w:rsidRDefault="006C24E7" w:rsidP="006C24E7">
      <w:pPr>
        <w:ind w:right="282"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973996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/</w:t>
      </w:r>
      <w:r w:rsidRPr="009739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Զեկուցող՝</w:t>
      </w:r>
      <w:r w:rsidR="00CF2B2C" w:rsidRPr="005821D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Գ</w:t>
      </w:r>
      <w:r w:rsidRPr="009739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r w:rsidR="00CF2B2C" w:rsidRPr="005821D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Սահակ</w:t>
      </w:r>
      <w:r w:rsidRPr="009739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յան</w:t>
      </w:r>
      <w:r w:rsidRPr="00973996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/</w:t>
      </w:r>
    </w:p>
    <w:p w:rsidR="006C24E7" w:rsidRPr="00973996" w:rsidRDefault="006C24E7" w:rsidP="00EA7972">
      <w:pPr>
        <w:spacing w:line="360" w:lineRule="auto"/>
        <w:ind w:right="282"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73996">
        <w:rPr>
          <w:rFonts w:ascii="GHEA Grapalat" w:hAnsi="GHEA Grapalat" w:cs="Sylfaen"/>
          <w:color w:val="000000"/>
          <w:sz w:val="24"/>
          <w:szCs w:val="24"/>
          <w:lang w:val="af-ZA"/>
        </w:rPr>
        <w:t>2.</w:t>
      </w:r>
      <w:r w:rsidRPr="00973996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Սպիտակ համայնքի </w:t>
      </w:r>
      <w:r w:rsidRPr="00973996">
        <w:rPr>
          <w:rFonts w:ascii="GHEA Grapalat" w:hAnsi="GHEA Grapalat" w:cs="Sylfaen"/>
          <w:sz w:val="24"/>
          <w:szCs w:val="24"/>
          <w:lang w:val="hy-AM"/>
        </w:rPr>
        <w:t xml:space="preserve">Մուրացան և հարակից փողոցի, Սայաթ-Նովա փողոցի, Մյասնիկյան փողոցի և 1-6 փակուղիների, Տեր-Սիմոնյան 1-7 փակուղիների, </w:t>
      </w:r>
      <w:r w:rsidR="00EA7972">
        <w:rPr>
          <w:rFonts w:ascii="GHEA Grapalat" w:hAnsi="GHEA Grapalat" w:cs="Sylfaen"/>
          <w:sz w:val="24"/>
          <w:szCs w:val="24"/>
          <w:lang w:val="hy-AM"/>
        </w:rPr>
        <w:t xml:space="preserve">                   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Ս</w:t>
      </w:r>
      <w:r w:rsidRPr="00973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73996">
        <w:rPr>
          <w:rFonts w:ascii="GHEA Grapalat" w:hAnsi="GHEA Grapalat" w:cs="Sylfaen"/>
          <w:sz w:val="24"/>
          <w:szCs w:val="24"/>
          <w:lang w:val="hy-AM"/>
        </w:rPr>
        <w:t xml:space="preserve"> Ավետիսյան փողոցի 6-7-րդ նրբանցքների, ՈՒզբեկական, Առափնյա, Գրիգոր Լուսավորիչ, Այգեստան 1, Այգեստան 2, Հարավ Արևմտյան, Իտալական, Շվեյցարական թաղամասերի փողոցային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Pr="009739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3996">
        <w:rPr>
          <w:rFonts w:ascii="GHEA Grapalat" w:hAnsi="GHEA Grapalat" w:cs="Sylfaen"/>
          <w:sz w:val="24"/>
          <w:szCs w:val="24"/>
          <w:lang w:val="hy-AM"/>
        </w:rPr>
        <w:t>և քաղաքային լոկալ օպտիակական ցանցի կառուցման աշխատանքները հրատապ բաց մրցույթի ընթացակարգով</w:t>
      </w:r>
      <w:r w:rsidRPr="0097399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973996">
        <w:rPr>
          <w:rFonts w:ascii="GHEA Grapalat" w:hAnsi="GHEA Grapalat"/>
          <w:sz w:val="24"/>
          <w:szCs w:val="24"/>
          <w:lang w:val="hy-AM"/>
        </w:rPr>
        <w:t>իրականացնելու համաձայնություն տալու</w:t>
      </w:r>
      <w:r w:rsidRPr="0097399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973996">
        <w:rPr>
          <w:rFonts w:ascii="GHEA Grapalat" w:hAnsi="GHEA Grapalat"/>
          <w:sz w:val="24"/>
          <w:szCs w:val="24"/>
          <w:lang w:val="hy-AM"/>
        </w:rPr>
        <w:t>մասին</w:t>
      </w:r>
    </w:p>
    <w:p w:rsidR="00B5587D" w:rsidRDefault="006C24E7" w:rsidP="00B5587D">
      <w:pPr>
        <w:ind w:right="282" w:firstLine="567"/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973996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/</w:t>
      </w:r>
      <w:r w:rsidRPr="009739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Զեկուցող՝</w:t>
      </w:r>
      <w:r w:rsidR="00CF2B2C" w:rsidRPr="005821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="00CF2B2C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Գ</w:t>
      </w:r>
      <w:r w:rsidR="00CF2B2C" w:rsidRPr="009739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. </w:t>
      </w:r>
      <w:proofErr w:type="spellStart"/>
      <w:r w:rsidR="00CF2B2C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Սահակ</w:t>
      </w:r>
      <w:proofErr w:type="spellEnd"/>
      <w:r w:rsidR="00CF2B2C" w:rsidRPr="009739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յան</w:t>
      </w:r>
      <w:r w:rsidRPr="00973996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="00256059" w:rsidRPr="00973996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/</w:t>
      </w:r>
    </w:p>
    <w:p w:rsidR="00AB1BFA" w:rsidRPr="00747E5F" w:rsidRDefault="00AE3B00" w:rsidP="00747E5F">
      <w:pPr>
        <w:ind w:right="282" w:firstLine="567"/>
        <w:jc w:val="right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</w:p>
    <w:p w:rsidR="00AB1BFA" w:rsidRPr="00973996" w:rsidRDefault="00AB1BFA" w:rsidP="00AB154B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ԿՈՂՄ  (</w:t>
      </w:r>
      <w:r w:rsidR="006C24E7" w:rsidRPr="00973996">
        <w:rPr>
          <w:rFonts w:ascii="GHEA Grapalat" w:hAnsi="GHEA Grapalat"/>
          <w:sz w:val="24"/>
          <w:szCs w:val="24"/>
          <w:lang w:val="hy-AM"/>
        </w:rPr>
        <w:t>11</w:t>
      </w:r>
      <w:r w:rsidRPr="00973996">
        <w:rPr>
          <w:rFonts w:ascii="GHEA Grapalat" w:hAnsi="GHEA Grapalat"/>
          <w:sz w:val="24"/>
          <w:szCs w:val="24"/>
          <w:lang w:val="hy-AM"/>
        </w:rPr>
        <w:t>)                                      ԴԵՄ</w:t>
      </w:r>
      <w:r w:rsidR="00AA0B4C">
        <w:rPr>
          <w:rFonts w:ascii="GHEA Grapalat" w:hAnsi="GHEA Grapalat"/>
          <w:sz w:val="24"/>
          <w:szCs w:val="24"/>
          <w:lang w:val="hy-AM"/>
        </w:rPr>
        <w:t xml:space="preserve"> (0</w:t>
      </w:r>
      <w:r w:rsidR="00AA0B4C" w:rsidRPr="0097399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              ՁԵՌՆՊԱՀ  (0)</w:t>
      </w:r>
    </w:p>
    <w:p w:rsidR="00AB154B" w:rsidRDefault="00AB154B" w:rsidP="0094092C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CF1BDA" w:rsidRPr="002B2DC4" w:rsidRDefault="00CF1BDA" w:rsidP="0094092C">
      <w:pPr>
        <w:spacing w:after="0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2B2DC4">
        <w:rPr>
          <w:rFonts w:ascii="GHEA Grapalat" w:hAnsi="GHEA Grapalat"/>
          <w:sz w:val="24"/>
          <w:szCs w:val="24"/>
          <w:lang w:val="hy-AM"/>
        </w:rPr>
        <w:t>2</w:t>
      </w:r>
    </w:p>
    <w:p w:rsidR="00747E5F" w:rsidRDefault="00747E5F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A4C7B" w:rsidRDefault="008A4C7B" w:rsidP="004D45CF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D45CF" w:rsidRPr="00223465" w:rsidRDefault="00223465" w:rsidP="004D45CF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23465">
        <w:rPr>
          <w:rFonts w:ascii="GHEA Grapalat" w:hAnsi="GHEA Grapalat"/>
          <w:sz w:val="24"/>
          <w:szCs w:val="24"/>
          <w:lang w:val="hy-AM"/>
        </w:rPr>
        <w:t>2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.</w:t>
      </w:r>
      <w:r w:rsidR="004D45CF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62F6">
        <w:rPr>
          <w:rFonts w:ascii="GHEA Grapalat" w:hAnsi="GHEA Grapalat"/>
          <w:b/>
          <w:sz w:val="24"/>
          <w:szCs w:val="24"/>
          <w:lang w:val="hy-AM"/>
        </w:rPr>
        <w:t>ԼՍԵՑԻՆ</w:t>
      </w:r>
      <w:r w:rsidRPr="0022346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5CF" w:rsidRPr="00973996">
        <w:rPr>
          <w:rFonts w:ascii="GHEA Grapalat" w:hAnsi="GHEA Grapalat"/>
          <w:sz w:val="24"/>
          <w:szCs w:val="24"/>
          <w:lang w:val="hy-AM"/>
        </w:rPr>
        <w:t>ՍՊԻՏԱԿ ՀԱՄԱՅՆՔԻ ԹՈՐՈՍՅԱՆ 26 ՀԱՍՑԵՈՒՄ ԳՏՆՎՈՂ ԲԱԶՄԱԲՆԱԿԱՐԱՆ ԲՆԱԿԵԼԻ ՇԵՆՔԻ ՀԱՐԵՎԱՆՈՒԹՅԱՄԲ ԳՏՆՎՈՂ ՀԵՆԱՊԱՏԻ ՎԵՐԱՆՈՐՈԳՈՒՄԸ ԱՆՀԵՏԱՁԳԵԼԻ ՀԱՄԱՐԵԼՈՒ ԵՎ ՄԵԿ ԱՆՁԻՑ ԳՆՈՒՄ ԿԱՏԱՐԵԼՈՒ ՀԱՄԱՁԱՅՆՈՒԹՅՈՒՆ ՏԱԼՈՒ ՄԱՍԻՆ</w:t>
      </w:r>
      <w:r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AB1BFA" w:rsidRPr="00973996" w:rsidRDefault="004D45CF" w:rsidP="001E630B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(ԶԵԿ.</w:t>
      </w:r>
      <w:r w:rsidR="00CF2B2C" w:rsidRPr="00CF2B2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CF2B2C" w:rsidRPr="0022346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Գ. ՍԱՀԱԿՅԱՆ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)</w:t>
      </w:r>
    </w:p>
    <w:p w:rsidR="00EE7A51" w:rsidRPr="00973996" w:rsidRDefault="00EE7A51" w:rsidP="00F7174D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4D45CF" w:rsidRDefault="00223465" w:rsidP="00747E5F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23465">
        <w:rPr>
          <w:rFonts w:ascii="GHEA Grapalat" w:hAnsi="GHEA Grapalat"/>
          <w:sz w:val="24"/>
          <w:szCs w:val="24"/>
          <w:lang w:val="hy-AM"/>
        </w:rPr>
        <w:t>Զեկուցողը ն</w:t>
      </w:r>
      <w:r w:rsidR="00CB4DCB" w:rsidRPr="00CB4DCB">
        <w:rPr>
          <w:rFonts w:ascii="GHEA Grapalat" w:hAnsi="GHEA Grapalat"/>
          <w:sz w:val="24"/>
          <w:szCs w:val="24"/>
          <w:lang w:val="hy-AM"/>
        </w:rPr>
        <w:t xml:space="preserve">շեց, որ </w:t>
      </w:r>
      <w:r w:rsidR="00EE7A51" w:rsidRPr="00973996">
        <w:rPr>
          <w:rFonts w:ascii="GHEA Grapalat" w:hAnsi="GHEA Grapalat"/>
          <w:sz w:val="24"/>
          <w:szCs w:val="24"/>
          <w:lang w:val="hy-AM"/>
        </w:rPr>
        <w:t>Թորոսյան 26 հասցեում գտնվող բազմաբնակարան շենքի հարևանությամբ գտնվող հենապատ</w:t>
      </w:r>
      <w:r w:rsidR="00CB4DCB" w:rsidRPr="00CB4DCB">
        <w:rPr>
          <w:rFonts w:ascii="GHEA Grapalat" w:hAnsi="GHEA Grapalat"/>
          <w:sz w:val="24"/>
          <w:szCs w:val="24"/>
          <w:lang w:val="hy-AM"/>
        </w:rPr>
        <w:t>ը</w:t>
      </w:r>
      <w:r w:rsidR="00EE7A51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6D1278" w:rsidRPr="00973996">
        <w:rPr>
          <w:rFonts w:ascii="GHEA Grapalat" w:hAnsi="GHEA Grapalat"/>
          <w:sz w:val="24"/>
          <w:szCs w:val="24"/>
          <w:lang w:val="hy-AM"/>
        </w:rPr>
        <w:t>վ</w:t>
      </w:r>
      <w:r w:rsidR="00CB4DCB" w:rsidRPr="00CB4DCB">
        <w:rPr>
          <w:rFonts w:ascii="GHEA Grapalat" w:hAnsi="GHEA Grapalat"/>
          <w:sz w:val="24"/>
          <w:szCs w:val="24"/>
          <w:lang w:val="hy-AM"/>
        </w:rPr>
        <w:t>երջին ամիսների տեղացած հորդառատ անձրևների և կոյուղաջրերի պատճառով փլուզվում է և</w:t>
      </w:r>
      <w:r w:rsidR="00326108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233FC7" w:rsidRPr="00973996">
        <w:rPr>
          <w:rFonts w:ascii="GHEA Grapalat" w:hAnsi="GHEA Grapalat"/>
          <w:sz w:val="24"/>
          <w:szCs w:val="24"/>
          <w:lang w:val="hy-AM"/>
        </w:rPr>
        <w:t>վտանգ է ներկայացնում շենքի բնակիչների կյանքին ու առողջությանը:</w:t>
      </w:r>
      <w:r w:rsidR="00A141C1" w:rsidRPr="00973996">
        <w:rPr>
          <w:rFonts w:ascii="GHEA Grapalat" w:hAnsi="GHEA Grapalat"/>
          <w:sz w:val="24"/>
          <w:szCs w:val="24"/>
          <w:lang w:val="hy-AM"/>
        </w:rPr>
        <w:t xml:space="preserve"> Համայնքի ղեկավարն ներկայացրեց</w:t>
      </w:r>
      <w:r w:rsidR="00544D32" w:rsidRPr="00544D32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A141C1" w:rsidRPr="00973996">
        <w:rPr>
          <w:rFonts w:ascii="GHEA Grapalat" w:hAnsi="GHEA Grapalat"/>
          <w:sz w:val="24"/>
          <w:szCs w:val="24"/>
          <w:lang w:val="hy-AM"/>
        </w:rPr>
        <w:t>, որ</w:t>
      </w:r>
      <w:r w:rsidR="00233FC7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1C1" w:rsidRPr="00973996">
        <w:rPr>
          <w:rFonts w:ascii="GHEA Grapalat" w:hAnsi="GHEA Grapalat"/>
          <w:sz w:val="24"/>
          <w:szCs w:val="24"/>
          <w:lang w:val="hy-AM"/>
        </w:rPr>
        <w:t>խ</w:t>
      </w:r>
      <w:r w:rsidR="00233FC7" w:rsidRPr="00973996">
        <w:rPr>
          <w:rFonts w:ascii="GHEA Grapalat" w:hAnsi="GHEA Grapalat"/>
          <w:sz w:val="24"/>
          <w:szCs w:val="24"/>
          <w:lang w:val="hy-AM"/>
        </w:rPr>
        <w:t xml:space="preserve">նդիրն </w:t>
      </w:r>
      <w:r w:rsidR="00CB4DCB" w:rsidRPr="00CB4DCB">
        <w:rPr>
          <w:rFonts w:ascii="GHEA Grapalat" w:hAnsi="GHEA Grapalat"/>
          <w:sz w:val="24"/>
          <w:szCs w:val="24"/>
          <w:lang w:val="hy-AM"/>
        </w:rPr>
        <w:t xml:space="preserve">բարձրացրել են </w:t>
      </w:r>
      <w:r w:rsidR="00544D32" w:rsidRPr="00544D32">
        <w:rPr>
          <w:rFonts w:ascii="GHEA Grapalat" w:hAnsi="GHEA Grapalat"/>
          <w:sz w:val="24"/>
          <w:szCs w:val="24"/>
          <w:lang w:val="hy-AM"/>
        </w:rPr>
        <w:t xml:space="preserve">նաև շենքի բնակիչները, այն </w:t>
      </w:r>
      <w:r w:rsidR="00326108" w:rsidRPr="00973996">
        <w:rPr>
          <w:rFonts w:ascii="GHEA Grapalat" w:hAnsi="GHEA Grapalat"/>
          <w:sz w:val="24"/>
          <w:szCs w:val="24"/>
          <w:lang w:val="hy-AM"/>
        </w:rPr>
        <w:t xml:space="preserve">ուսումնասիրվել </w:t>
      </w:r>
      <w:r w:rsidR="00544D32" w:rsidRPr="00544D32">
        <w:rPr>
          <w:rFonts w:ascii="GHEA Grapalat" w:hAnsi="GHEA Grapalat"/>
          <w:sz w:val="24"/>
          <w:szCs w:val="24"/>
          <w:lang w:val="hy-AM"/>
        </w:rPr>
        <w:t xml:space="preserve">է համապատասխան մասնագետի կողմից </w:t>
      </w:r>
      <w:r w:rsidR="00326108" w:rsidRPr="00973996">
        <w:rPr>
          <w:rFonts w:ascii="GHEA Grapalat" w:hAnsi="GHEA Grapalat"/>
          <w:sz w:val="24"/>
          <w:szCs w:val="24"/>
          <w:lang w:val="hy-AM"/>
        </w:rPr>
        <w:t>և կարիք ունի հրատապ լուծ</w:t>
      </w:r>
      <w:r w:rsidR="00544D32" w:rsidRPr="00544D32">
        <w:rPr>
          <w:rFonts w:ascii="GHEA Grapalat" w:hAnsi="GHEA Grapalat"/>
          <w:sz w:val="24"/>
          <w:szCs w:val="24"/>
          <w:lang w:val="hy-AM"/>
        </w:rPr>
        <w:t>ման</w:t>
      </w:r>
      <w:r w:rsidR="00326108" w:rsidRPr="00973996">
        <w:rPr>
          <w:rFonts w:ascii="GHEA Grapalat" w:hAnsi="GHEA Grapalat"/>
          <w:sz w:val="24"/>
          <w:szCs w:val="24"/>
          <w:lang w:val="hy-AM"/>
        </w:rPr>
        <w:t>:</w:t>
      </w:r>
    </w:p>
    <w:p w:rsidR="00480141" w:rsidRDefault="00480141" w:rsidP="0024475A">
      <w:pPr>
        <w:spacing w:after="0" w:line="360" w:lineRule="auto"/>
        <w:ind w:firstLine="2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Զեկուցողին հարց տվեց ավագանու անդամ տիկին Լ. Մաթոսյանը.</w:t>
      </w:r>
    </w:p>
    <w:p w:rsidR="00544D32" w:rsidRPr="003E4F20" w:rsidRDefault="00DA03AE" w:rsidP="002B2DC4">
      <w:pPr>
        <w:spacing w:after="0" w:line="360" w:lineRule="auto"/>
        <w:ind w:firstLine="284"/>
        <w:jc w:val="both"/>
        <w:rPr>
          <w:rStyle w:val="ad"/>
          <w:color w:val="000000" w:themeColor="text1"/>
          <w:lang w:val="hy-AM"/>
        </w:rPr>
      </w:pPr>
      <w:r w:rsidRPr="005821D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Հարց</w:t>
      </w:r>
      <w:r w:rsidR="00544D32" w:rsidRPr="005821D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- </w:t>
      </w:r>
      <w:r w:rsidR="00544D32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>Մոտավորապես ի</w:t>
      </w:r>
      <w:r w:rsidR="00544D32" w:rsidRPr="003E4F20">
        <w:rPr>
          <w:rFonts w:ascii="Sylfaen" w:hAnsi="Sylfaen" w:cs="Sylfaen"/>
          <w:color w:val="000000" w:themeColor="text1"/>
          <w:lang w:val="hy-AM"/>
        </w:rPr>
        <w:t>՞</w:t>
      </w:r>
      <w:r w:rsidR="00544D32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>նչ գումարի մասին է խոսքը:</w:t>
      </w:r>
    </w:p>
    <w:p w:rsidR="00D103F8" w:rsidRPr="003E4F20" w:rsidRDefault="00DA03AE" w:rsidP="002B2DC4">
      <w:pPr>
        <w:spacing w:after="0" w:line="36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E4F2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Պատասխան</w:t>
      </w:r>
      <w:r w:rsidR="00544D32" w:rsidRPr="003E4F20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-</w:t>
      </w:r>
      <w:r w:rsidR="0024475A" w:rsidRPr="003E4F2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="001D04BC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24475A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>ոտավորապես 20մլն. դրամի չափի մասին է: Նախագ</w:t>
      </w:r>
      <w:r w:rsidR="001E1439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>ծա-նախահաշվարկային  փաստաթղթերը առկա են</w:t>
      </w:r>
      <w:r w:rsidR="0024475A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D103F8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ղեկավարը միաժամանակ տեղեկացրեց, </w:t>
      </w:r>
      <w:r w:rsidR="0024475A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>որ 2020 թվականի</w:t>
      </w:r>
      <w:r w:rsidR="00D103F8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24475A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սուբվենցիոն ծրագ</w:t>
      </w:r>
      <w:r w:rsidR="00D103F8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րի շրջանակներում ասֆալտապատվելու </w:t>
      </w:r>
      <w:r w:rsidR="00182548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է </w:t>
      </w:r>
      <w:r w:rsidR="00D103F8" w:rsidRPr="003E4F2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նաև նշված շենքի բակային տարածքը: </w:t>
      </w:r>
    </w:p>
    <w:p w:rsidR="00A141C1" w:rsidRDefault="00977D1A" w:rsidP="0024475A">
      <w:pPr>
        <w:spacing w:after="0" w:line="360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Ավագանու անդամները </w:t>
      </w:r>
      <w:r w:rsidR="00EC63CC" w:rsidRPr="00EC63CC">
        <w:rPr>
          <w:rFonts w:ascii="GHEA Grapalat" w:hAnsi="GHEA Grapalat"/>
          <w:sz w:val="24"/>
          <w:szCs w:val="24"/>
          <w:lang w:val="hy-AM"/>
        </w:rPr>
        <w:t xml:space="preserve">քննարկելով խնդրի հրատապության մասին՝ </w:t>
      </w:r>
      <w:r w:rsidRPr="00973996">
        <w:rPr>
          <w:rFonts w:ascii="GHEA Grapalat" w:hAnsi="GHEA Grapalat"/>
          <w:sz w:val="24"/>
          <w:szCs w:val="24"/>
          <w:lang w:val="hy-AM"/>
        </w:rPr>
        <w:t>առաջարկեցին ընդունել այն:</w:t>
      </w:r>
    </w:p>
    <w:p w:rsidR="00EC63CC" w:rsidRPr="00EC63CC" w:rsidRDefault="00EC63CC" w:rsidP="0024475A">
      <w:pPr>
        <w:spacing w:after="0" w:line="360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EC63CC">
        <w:rPr>
          <w:rFonts w:ascii="GHEA Grapalat" w:hAnsi="GHEA Grapalat"/>
          <w:sz w:val="24"/>
          <w:szCs w:val="24"/>
          <w:lang w:val="hy-AM"/>
        </w:rPr>
        <w:t>Հարցը դրվեց քվեարկության:</w:t>
      </w:r>
    </w:p>
    <w:p w:rsidR="00A141C1" w:rsidRPr="00973996" w:rsidRDefault="00A141C1" w:rsidP="00747E5F">
      <w:pPr>
        <w:tabs>
          <w:tab w:val="left" w:pos="231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Ղեկավարվելով «Գնումների մասին» Հայաստանի Հանրապետության օրենքի </w:t>
      </w:r>
      <w:r w:rsidR="00B5587D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23-րդ հոդվածի 1-ին մասի 2-րդ կետով, Հայաստանի Հանրապետության կառավարության 2017 թվականի մայիսի 4-ի թիվ 526-Ն որոշման թիվ 1 հավելվածի </w:t>
      </w:r>
      <w:r w:rsidR="00B5587D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23-րդ կետի 5-րդ ենթակետի «բ» և «գ» պարբերություններով, հաշվի առնելով, որ Սպիտակ համայնքի Թորոսյան 26 հասցեում գտնվող բազմաբնակարան բնակելի շենքի հարևանությամբ գտնվող հենապատը հորդառատ անձրևների հետևանքով սկսել է փլուզվել, և վտանգված է շենքի բնակիչների կյանքն ու առողջությունը՝ Սպիտակ համայնքի ավագանին </w:t>
      </w:r>
      <w:r w:rsidRPr="00973996">
        <w:rPr>
          <w:rFonts w:ascii="GHEA Grapalat" w:hAnsi="GHEA Grapalat"/>
          <w:b/>
          <w:i/>
          <w:sz w:val="24"/>
          <w:szCs w:val="24"/>
          <w:lang w:val="hy-AM"/>
        </w:rPr>
        <w:t>որոշ</w:t>
      </w:r>
      <w:r w:rsidR="00EC63CC" w:rsidRPr="00EC63CC">
        <w:rPr>
          <w:rFonts w:ascii="GHEA Grapalat" w:hAnsi="GHEA Grapalat"/>
          <w:b/>
          <w:i/>
          <w:sz w:val="24"/>
          <w:szCs w:val="24"/>
          <w:lang w:val="hy-AM"/>
        </w:rPr>
        <w:t>եց</w:t>
      </w:r>
      <w:r w:rsidRPr="00973996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2B2DC4" w:rsidRDefault="00A141C1" w:rsidP="00747E5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1. Սպիտակ համայնքի Թորոսյան 26 հասցեում գտնվող բազմաբնակարան բնակելի շենքի հարևանությամբ գտնվող հենապատի վերանորոգումը համարել </w:t>
      </w:r>
    </w:p>
    <w:p w:rsidR="002B2DC4" w:rsidRDefault="002B2DC4" w:rsidP="002B2DC4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</w:p>
    <w:p w:rsidR="002B2DC4" w:rsidRDefault="002B2DC4" w:rsidP="00747E5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B5642" w:rsidRDefault="00A141C1" w:rsidP="002B2DC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անհետաձգելի:</w:t>
      </w:r>
    </w:p>
    <w:p w:rsidR="00A141C1" w:rsidRPr="00973996" w:rsidRDefault="00A141C1" w:rsidP="002B2DC4">
      <w:pPr>
        <w:tabs>
          <w:tab w:val="left" w:pos="426"/>
        </w:tabs>
        <w:spacing w:after="0" w:line="360" w:lineRule="auto"/>
        <w:ind w:right="-185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2. Համաձայնություն տալ սույն որոշման 1-ին կետում նշված աշխատանքերի իրականացման համար մեկ անձից գնում կատարելուն։</w:t>
      </w:r>
    </w:p>
    <w:p w:rsidR="00AE3B00" w:rsidRPr="001C4076" w:rsidRDefault="00AE3B00" w:rsidP="001C4076">
      <w:pPr>
        <w:spacing w:after="0"/>
        <w:ind w:hanging="709"/>
        <w:jc w:val="right"/>
        <w:rPr>
          <w:rFonts w:ascii="GHEA Grapalat" w:hAnsi="GHEA Grapalat"/>
          <w:sz w:val="20"/>
          <w:szCs w:val="20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</w:t>
      </w:r>
      <w:r w:rsidR="001C407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:rsidR="00A141C1" w:rsidRPr="00973996" w:rsidRDefault="00A141C1" w:rsidP="00A141C1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973996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ԿՈՂՄ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(1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1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)                     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 </w:t>
      </w:r>
      <w:r w:rsidRPr="00973996">
        <w:rPr>
          <w:rFonts w:ascii="GHEA Grapalat" w:eastAsia="Calibri" w:hAnsi="GHEA Grapalat"/>
          <w:sz w:val="24"/>
          <w:szCs w:val="24"/>
          <w:lang w:val="hy-AM" w:eastAsia="en-US"/>
        </w:rPr>
        <w:t>ԴԵՄ</w:t>
      </w:r>
      <w:r w:rsidRPr="00973996">
        <w:rPr>
          <w:rFonts w:ascii="GHEA Grapalat" w:eastAsia="Calibri" w:hAnsi="GHEA Grapalat"/>
          <w:sz w:val="24"/>
          <w:szCs w:val="24"/>
          <w:lang w:val="af-ZA" w:eastAsia="en-US"/>
        </w:rPr>
        <w:t xml:space="preserve"> (0)                        </w:t>
      </w:r>
      <w:r w:rsidRPr="00973996">
        <w:rPr>
          <w:rFonts w:ascii="GHEA Grapalat" w:eastAsia="Calibri" w:hAnsi="GHEA Grapalat"/>
          <w:sz w:val="24"/>
          <w:szCs w:val="24"/>
          <w:lang w:val="hy-AM" w:eastAsia="en-US"/>
        </w:rPr>
        <w:t>ՁԵՌՆՊԱՀ</w:t>
      </w:r>
      <w:r w:rsidRPr="00973996">
        <w:rPr>
          <w:rFonts w:ascii="GHEA Grapalat" w:eastAsia="Calibri" w:hAnsi="GHEA Grapalat"/>
          <w:sz w:val="24"/>
          <w:szCs w:val="24"/>
          <w:lang w:val="af-ZA" w:eastAsia="en-US"/>
        </w:rPr>
        <w:t xml:space="preserve"> (0) </w:t>
      </w:r>
      <w:r w:rsidRPr="00973996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   </w:t>
      </w:r>
    </w:p>
    <w:p w:rsidR="0094092C" w:rsidRPr="003E4F20" w:rsidRDefault="0094092C" w:rsidP="0094092C">
      <w:pPr>
        <w:tabs>
          <w:tab w:val="left" w:pos="231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E3B00" w:rsidRPr="00223465" w:rsidRDefault="00223465" w:rsidP="00AE3B00">
      <w:pPr>
        <w:tabs>
          <w:tab w:val="left" w:pos="231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23465">
        <w:rPr>
          <w:rFonts w:ascii="GHEA Grapalat" w:hAnsi="GHEA Grapalat"/>
          <w:sz w:val="24"/>
          <w:szCs w:val="24"/>
          <w:lang w:val="hy-AM"/>
        </w:rPr>
        <w:t>3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.</w:t>
      </w:r>
      <w:r w:rsidR="00CF2B2C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B2C" w:rsidRPr="003E4F20">
        <w:rPr>
          <w:rFonts w:ascii="GHEA Grapalat" w:hAnsi="GHEA Grapalat"/>
          <w:b/>
          <w:sz w:val="24"/>
          <w:szCs w:val="24"/>
          <w:lang w:val="hy-AM"/>
        </w:rPr>
        <w:t>Լ</w:t>
      </w:r>
      <w:r w:rsidRPr="003E4F20">
        <w:rPr>
          <w:rFonts w:ascii="GHEA Grapalat" w:hAnsi="GHEA Grapalat"/>
          <w:b/>
          <w:sz w:val="24"/>
          <w:szCs w:val="24"/>
          <w:lang w:val="hy-AM"/>
        </w:rPr>
        <w:t>ՍԵՑԻՆ</w:t>
      </w:r>
      <w:r w:rsidR="00CF2B2C" w:rsidRPr="00CF2B2C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F7E">
        <w:rPr>
          <w:rFonts w:ascii="GHEA Grapalat" w:hAnsi="GHEA Grapalat"/>
          <w:sz w:val="24"/>
          <w:szCs w:val="24"/>
          <w:lang w:val="hy-AM"/>
        </w:rPr>
        <w:t>«</w:t>
      </w:r>
      <w:r w:rsidR="00AE3B00" w:rsidRPr="00973996">
        <w:rPr>
          <w:rFonts w:ascii="GHEA Grapalat" w:hAnsi="GHEA Grapalat"/>
          <w:sz w:val="24"/>
          <w:szCs w:val="24"/>
          <w:lang w:val="hy-AM"/>
        </w:rPr>
        <w:t xml:space="preserve"> ՍՊԻՏԱԿ ՀԱՄԱՅՆՔԻ </w:t>
      </w:r>
      <w:r w:rsidR="00AE3B00" w:rsidRPr="00973996">
        <w:rPr>
          <w:rFonts w:ascii="GHEA Grapalat" w:hAnsi="GHEA Grapalat" w:cs="Sylfaen"/>
          <w:sz w:val="24"/>
          <w:szCs w:val="24"/>
          <w:lang w:val="hy-AM"/>
        </w:rPr>
        <w:t>ՄՈՒՐԱՑԱՆ ԵՎ ՀԱՐԱԿԻՑ ՓՈՂՈՑԻ, ՍԱՅԱԹ-ՆՈՎԱ ՓՈՂՈՑԻ, ՄՅԱՍՆԻԿՅԱՆ ՓՈՂՈՑԻ ԵՎ 1-6 ՓԱԿՈՒՂԻՆԵՐԻ, ՏԵՐ-ՍԻՄՈՆՅԱՆ 1-7 ՓԱԿՈՒՂԻՆԵՐԻ, Ս</w:t>
      </w:r>
      <w:r w:rsidR="00AE3B00" w:rsidRPr="0097399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E3B00" w:rsidRPr="00973996">
        <w:rPr>
          <w:rFonts w:ascii="GHEA Grapalat" w:hAnsi="GHEA Grapalat" w:cs="Sylfaen"/>
          <w:sz w:val="24"/>
          <w:szCs w:val="24"/>
          <w:lang w:val="hy-AM"/>
        </w:rPr>
        <w:t xml:space="preserve"> ԱՎԵՏԻՍՅԱՆ ՓՈՂՈՑԻ 6-7-ՐԴ ՆՐԲԱՆՑՔՆԵՐԻ, ՈՒԶԲԵԿԱԿԱՆ, ԱՌԱՓՆՅԱ, ԳՐԻԳՈՐ ԼՈՒՍԱՎՈՐԻՉ, ԱՅԳԵՍՏԱՆ 1, ԱՅԳԵՍՏԱՆ 2, ՀԱՐԱՎ ԱՐԵՎՄՏՅԱՆ, ԻՏԱԼԱԿԱՆ, ՇՎԵՅՑԱՐԱԿԱՆ ԹԱՂԱՄԱՍԵՐԻ ՓՈՂՈՑԱՅԻՆ</w:t>
      </w:r>
      <w:r w:rsidR="00AE3B00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E3B00" w:rsidRPr="00973996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="00AE3B00" w:rsidRPr="009739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B00" w:rsidRPr="00973996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="00AE3B00" w:rsidRPr="00973996">
        <w:rPr>
          <w:rFonts w:ascii="GHEA Grapalat" w:hAnsi="GHEA Grapalat"/>
          <w:sz w:val="24"/>
          <w:szCs w:val="24"/>
          <w:lang w:val="hy-AM"/>
        </w:rPr>
        <w:t xml:space="preserve"> </w:t>
      </w:r>
      <w:r w:rsidR="00AE3B00" w:rsidRPr="00973996">
        <w:rPr>
          <w:rFonts w:ascii="GHEA Grapalat" w:hAnsi="GHEA Grapalat" w:cs="Sylfaen"/>
          <w:sz w:val="24"/>
          <w:szCs w:val="24"/>
          <w:lang w:val="hy-AM"/>
        </w:rPr>
        <w:t>ԵՎ ՔԱՂԱՔԱՅԻՆ ԼՈԿԱԼ ՕՊՏԻԱԿԱԿԱՆ ՑԱՆՑԻ ԿԱՌՈՒՑՄԱՆ</w:t>
      </w:r>
      <w:r w:rsidR="00AE3B00" w:rsidRPr="0097399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ԱՇԽԱՏԱՆՔՆԵՐԸ </w:t>
      </w:r>
      <w:r w:rsidR="00AE3B00" w:rsidRPr="00973996">
        <w:rPr>
          <w:rFonts w:ascii="GHEA Grapalat" w:hAnsi="GHEA Grapalat" w:cs="Sylfaen"/>
          <w:sz w:val="24"/>
          <w:szCs w:val="24"/>
          <w:lang w:val="hy-AM"/>
        </w:rPr>
        <w:t>ՀՐԱՏԱՊ ԲԱՑ ՄՐՑՈՒՅԹԻ ԸՆԹԱՑԱԿԱՐԳՈՎ</w:t>
      </w:r>
      <w:r w:rsidR="00AE3B00" w:rsidRPr="0097399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AE3B00" w:rsidRPr="00973996">
        <w:rPr>
          <w:rFonts w:ascii="GHEA Grapalat" w:hAnsi="GHEA Grapalat"/>
          <w:sz w:val="24"/>
          <w:szCs w:val="24"/>
          <w:lang w:val="hy-AM"/>
        </w:rPr>
        <w:t>ԻՐԱԿԱՆԱՑՆԵԼՈՒ ՀԱՄԱՁԱՅՆՈՒԹՅՈՒՆ ՏԱԼՈՒ</w:t>
      </w:r>
      <w:r w:rsidR="00AE3B00" w:rsidRPr="00973996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AE3B00" w:rsidRPr="00973996">
        <w:rPr>
          <w:rFonts w:ascii="GHEA Grapalat" w:hAnsi="GHEA Grapalat"/>
          <w:sz w:val="24"/>
          <w:szCs w:val="24"/>
          <w:lang w:val="hy-AM"/>
        </w:rPr>
        <w:t>ՄԱՍԻՆ</w:t>
      </w:r>
      <w:r w:rsidRPr="004821F5">
        <w:rPr>
          <w:rFonts w:ascii="GHEA Grapalat" w:hAnsi="GHEA Grapalat" w:cs="Sylfaen"/>
          <w:sz w:val="24"/>
          <w:szCs w:val="24"/>
          <w:lang w:val="hy-AM"/>
        </w:rPr>
        <w:t>»</w:t>
      </w:r>
      <w:r w:rsidR="00CB7F7E" w:rsidRPr="00CB7F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3465">
        <w:rPr>
          <w:rFonts w:ascii="GHEA Grapalat" w:hAnsi="GHEA Grapalat"/>
          <w:sz w:val="24"/>
          <w:szCs w:val="24"/>
          <w:lang w:val="hy-AM"/>
        </w:rPr>
        <w:t>ՀԱՐՑԸ</w:t>
      </w:r>
    </w:p>
    <w:p w:rsidR="00AE3B00" w:rsidRPr="00973996" w:rsidRDefault="00AE3B00" w:rsidP="00AE3B00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(ԶԵԿ.</w:t>
      </w:r>
      <w:r w:rsidR="00CF2B2C" w:rsidRPr="00CF2B2C">
        <w:rPr>
          <w:rFonts w:ascii="GHEA Grapalat" w:hAnsi="GHEA Grapalat"/>
          <w:sz w:val="24"/>
          <w:szCs w:val="24"/>
          <w:lang w:val="hy-AM"/>
        </w:rPr>
        <w:t xml:space="preserve"> Գ</w:t>
      </w:r>
      <w:r w:rsidR="00CF2B2C" w:rsidRPr="00EC63CC">
        <w:rPr>
          <w:rFonts w:ascii="GHEA Grapalat" w:hAnsi="GHEA Grapalat"/>
          <w:sz w:val="24"/>
          <w:szCs w:val="24"/>
          <w:lang w:val="hy-AM"/>
        </w:rPr>
        <w:t>. ՍԱՀԱԿՅԱՆ</w:t>
      </w:r>
      <w:r w:rsidRPr="00973996">
        <w:rPr>
          <w:rFonts w:ascii="GHEA Grapalat" w:hAnsi="GHEA Grapalat"/>
          <w:sz w:val="24"/>
          <w:szCs w:val="24"/>
          <w:lang w:val="hy-AM"/>
        </w:rPr>
        <w:t>)</w:t>
      </w:r>
    </w:p>
    <w:p w:rsidR="00AB1BFA" w:rsidRPr="00973996" w:rsidRDefault="00AB1BFA" w:rsidP="002A6D6E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985CB8" w:rsidRDefault="00985CB8" w:rsidP="00985CB8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>
        <w:rPr>
          <w:rFonts w:ascii="GHEA Grapalat" w:hAnsi="GHEA Grapalat"/>
          <w:sz w:val="24"/>
          <w:szCs w:val="24"/>
          <w:lang w:val="hy-AM"/>
        </w:rPr>
        <w:t xml:space="preserve">ավագանու 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անդամներին ներկայացվեց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85CB8">
        <w:rPr>
          <w:rFonts w:ascii="GHEA Grapalat" w:hAnsi="GHEA Grapalat"/>
          <w:sz w:val="24"/>
          <w:szCs w:val="24"/>
          <w:lang w:val="hy-AM"/>
        </w:rPr>
        <w:t xml:space="preserve">Սպիտակ համայնքի </w:t>
      </w:r>
      <w:r w:rsidRPr="004821F5">
        <w:rPr>
          <w:rFonts w:ascii="GHEA Grapalat" w:hAnsi="GHEA Grapalat" w:cs="Sylfaen"/>
          <w:sz w:val="24"/>
          <w:szCs w:val="24"/>
          <w:lang w:val="hy-AM"/>
        </w:rPr>
        <w:t>Մուրացան և հարակից փողոցի, Սայաթ-Նովա փողոցի, Մյասնիկյան փողոցի և 1-6 փակուղիների, Տեր-Սիմոնյան 1-7 փակուղիների,</w:t>
      </w:r>
      <w:r w:rsidR="00F00658">
        <w:rPr>
          <w:rFonts w:ascii="GHEA Grapalat" w:hAnsi="GHEA Grapalat" w:cs="Sylfaen"/>
          <w:sz w:val="24"/>
          <w:szCs w:val="24"/>
          <w:lang w:val="hy-AM"/>
        </w:rPr>
        <w:t xml:space="preserve"> Ս.</w:t>
      </w:r>
      <w:r w:rsidRPr="004821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00658">
        <w:rPr>
          <w:rFonts w:ascii="GHEA Grapalat" w:hAnsi="GHEA Grapalat" w:cs="Sylfaen"/>
          <w:sz w:val="24"/>
          <w:szCs w:val="24"/>
          <w:lang w:val="hy-AM"/>
        </w:rPr>
        <w:t>Ա</w:t>
      </w:r>
      <w:r w:rsidRPr="004821F5">
        <w:rPr>
          <w:rFonts w:ascii="GHEA Grapalat" w:hAnsi="GHEA Grapalat" w:cs="Sylfaen"/>
          <w:sz w:val="24"/>
          <w:szCs w:val="24"/>
          <w:lang w:val="hy-AM"/>
        </w:rPr>
        <w:t>վետիսյան փողոցի 6-7-րդ նրբանցքների, ՈՒզբեկական, Առափնյա, Գրիգոր Լուսավորիչ, Այգեստան 1, Այգեստան 2, Հարավ Արևմտյան, Իտալական, Շվեյցարական թաղամասերի փողոցային</w:t>
      </w:r>
      <w:r w:rsidRPr="00482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21F5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Pr="004821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1F5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482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21F5">
        <w:rPr>
          <w:rFonts w:ascii="GHEA Grapalat" w:hAnsi="GHEA Grapalat" w:cs="Sylfaen"/>
          <w:sz w:val="24"/>
          <w:szCs w:val="24"/>
          <w:lang w:val="hy-AM"/>
        </w:rPr>
        <w:t>և քաղաքային լոկալ օպտիակական ցանցի կառուցման աշխատանքներ» սուբվենցիոն</w:t>
      </w:r>
      <w:r w:rsidRPr="004821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ծ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րագրի</w:t>
      </w:r>
      <w:r w:rsidRPr="004821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B325B">
        <w:rPr>
          <w:rFonts w:ascii="GHEA Grapalat" w:hAnsi="GHEA Grapalat" w:cs="Arial"/>
          <w:color w:val="000000"/>
          <w:sz w:val="24"/>
          <w:szCs w:val="24"/>
          <w:lang w:val="hy-AM"/>
        </w:rPr>
        <w:t>մասին: Համայնքի ղեկավար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A15E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B325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տեղեկացրեց,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քանի </w:t>
      </w:r>
      <w:r w:rsidR="00FB325B">
        <w:rPr>
          <w:rFonts w:ascii="GHEA Grapalat" w:hAnsi="GHEA Grapalat" w:cs="Arial"/>
          <w:color w:val="000000"/>
          <w:sz w:val="24"/>
          <w:szCs w:val="24"/>
          <w:lang w:val="hy-AM"/>
        </w:rPr>
        <w:t>որ ծրագ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="00FB325B">
        <w:rPr>
          <w:rFonts w:ascii="GHEA Grapalat" w:hAnsi="GHEA Grapalat" w:cs="Arial"/>
          <w:color w:val="000000"/>
          <w:sz w:val="24"/>
          <w:szCs w:val="24"/>
          <w:lang w:val="hy-AM"/>
        </w:rPr>
        <w:t>ր</w:t>
      </w:r>
      <w:r w:rsidR="00A15E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ը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>ընդգրկված է 2020 թվականի</w:t>
      </w:r>
      <w:r w:rsidR="00A15EA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սուբվենցիոն ծրագրերի մեջ և պետք է ավարտին հասցնել մինչև  </w:t>
      </w:r>
      <w:r w:rsidR="00EC63CC" w:rsidRPr="00EC63C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2020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թվականի տարվա վերջ, ժամանակի սուղ լինելու պատճառով, </w:t>
      </w:r>
      <w:r w:rsidR="00EC63CC" w:rsidRPr="00EC63C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առաջարկեց իրականացնել հրատապ բաց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>մրցույթը</w:t>
      </w:r>
      <w:r w:rsidR="004942A3" w:rsidRPr="004942A3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4942A3" w:rsidRPr="004942A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հայտերի ներկայացման ժամկետը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>40 օրացույցային օրվա փոխարեն, հայտարարել 15</w:t>
      </w:r>
      <w:r w:rsidR="00847420" w:rsidRPr="0084742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47420">
        <w:rPr>
          <w:rFonts w:ascii="GHEA Grapalat" w:hAnsi="GHEA Grapalat" w:cs="Arial"/>
          <w:color w:val="000000"/>
          <w:sz w:val="24"/>
          <w:szCs w:val="24"/>
          <w:lang w:val="hy-AM"/>
        </w:rPr>
        <w:t>օրացույցային օր:</w:t>
      </w:r>
    </w:p>
    <w:p w:rsidR="00EC63CC" w:rsidRPr="004942A3" w:rsidRDefault="00EC63CC" w:rsidP="00985CB8">
      <w:pPr>
        <w:spacing w:after="0" w:line="360" w:lineRule="auto"/>
        <w:ind w:firstLine="284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4942A3">
        <w:rPr>
          <w:rFonts w:ascii="GHEA Grapalat" w:hAnsi="GHEA Grapalat" w:cs="Arial"/>
          <w:color w:val="000000"/>
          <w:sz w:val="24"/>
          <w:szCs w:val="24"/>
          <w:lang w:val="hy-AM"/>
        </w:rPr>
        <w:t>Հարցեր, ելույթներ չեղան:</w:t>
      </w:r>
    </w:p>
    <w:p w:rsidR="00465FE4" w:rsidRPr="004942A3" w:rsidRDefault="004942A3" w:rsidP="004942A3">
      <w:pPr>
        <w:tabs>
          <w:tab w:val="left" w:pos="2310"/>
        </w:tabs>
        <w:spacing w:after="0" w:line="360" w:lineRule="auto"/>
        <w:ind w:left="-2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42A3">
        <w:rPr>
          <w:rFonts w:ascii="GHEA Grapalat" w:hAnsi="GHEA Grapalat"/>
          <w:sz w:val="24"/>
          <w:szCs w:val="24"/>
          <w:lang w:val="hy-AM"/>
        </w:rPr>
        <w:t>Հ</w:t>
      </w:r>
      <w:r w:rsidR="00EC63CC" w:rsidRPr="004942A3">
        <w:rPr>
          <w:rFonts w:ascii="GHEA Grapalat" w:hAnsi="GHEA Grapalat"/>
          <w:sz w:val="24"/>
          <w:szCs w:val="24"/>
          <w:lang w:val="hy-AM"/>
        </w:rPr>
        <w:t>արցը դրվեց քվեարկության:</w:t>
      </w:r>
    </w:p>
    <w:p w:rsidR="001C4076" w:rsidRDefault="001C4076" w:rsidP="001C4076">
      <w:pPr>
        <w:tabs>
          <w:tab w:val="left" w:pos="231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821D0" w:rsidRPr="005821D0">
        <w:rPr>
          <w:rFonts w:ascii="GHEA Grapalat" w:hAnsi="GHEA Grapalat"/>
          <w:sz w:val="24"/>
          <w:szCs w:val="24"/>
          <w:lang w:val="hy-AM"/>
        </w:rPr>
        <w:t>Ղ</w:t>
      </w:r>
      <w:r w:rsidR="00586A99" w:rsidRPr="00586A99">
        <w:rPr>
          <w:rFonts w:ascii="GHEA Grapalat" w:hAnsi="GHEA Grapalat"/>
          <w:sz w:val="24"/>
          <w:szCs w:val="24"/>
          <w:lang w:val="hy-AM"/>
        </w:rPr>
        <w:t xml:space="preserve">եկավարվելով </w:t>
      </w:r>
      <w:r w:rsidR="00586A99" w:rsidRPr="004821F5">
        <w:rPr>
          <w:rFonts w:ascii="GHEA Grapalat" w:hAnsi="GHEA Grapalat"/>
          <w:sz w:val="24"/>
          <w:szCs w:val="24"/>
          <w:lang w:val="hy-AM"/>
        </w:rPr>
        <w:t xml:space="preserve">«Գնումների մասին» </w:t>
      </w:r>
      <w:r w:rsidR="00586A99" w:rsidRPr="00586A9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86A99" w:rsidRPr="004821F5">
        <w:rPr>
          <w:rFonts w:ascii="GHEA Grapalat" w:hAnsi="GHEA Grapalat"/>
          <w:sz w:val="24"/>
          <w:szCs w:val="24"/>
          <w:lang w:val="hy-AM"/>
        </w:rPr>
        <w:t>օրենքի 20-րդ հոդվածի 4</w:t>
      </w:r>
      <w:r w:rsidR="00586A99" w:rsidRPr="00586A99">
        <w:rPr>
          <w:rFonts w:ascii="GHEA Grapalat" w:hAnsi="GHEA Grapalat"/>
          <w:sz w:val="24"/>
          <w:szCs w:val="24"/>
          <w:lang w:val="hy-AM"/>
        </w:rPr>
        <w:t>-</w:t>
      </w:r>
      <w:r w:rsidR="00586A99" w:rsidRPr="004821F5">
        <w:rPr>
          <w:rFonts w:ascii="GHEA Grapalat" w:hAnsi="GHEA Grapalat"/>
          <w:sz w:val="24"/>
          <w:szCs w:val="24"/>
          <w:lang w:val="hy-AM"/>
        </w:rPr>
        <w:t>րդ</w:t>
      </w:r>
      <w:r w:rsidR="00586A99" w:rsidRPr="00586A99">
        <w:rPr>
          <w:rFonts w:ascii="GHEA Grapalat" w:hAnsi="GHEA Grapalat"/>
          <w:sz w:val="24"/>
          <w:szCs w:val="24"/>
          <w:lang w:val="hy-AM"/>
        </w:rPr>
        <w:t xml:space="preserve"> </w:t>
      </w:r>
      <w:r w:rsidR="00586A99" w:rsidRPr="004821F5">
        <w:rPr>
          <w:rFonts w:ascii="GHEA Grapalat" w:hAnsi="GHEA Grapalat"/>
          <w:sz w:val="24"/>
          <w:szCs w:val="24"/>
          <w:lang w:val="hy-AM"/>
        </w:rPr>
        <w:t>մաս</w:t>
      </w:r>
      <w:r w:rsidR="00586A99" w:rsidRPr="00586A99">
        <w:rPr>
          <w:rFonts w:ascii="GHEA Grapalat" w:hAnsi="GHEA Grapalat"/>
          <w:sz w:val="24"/>
          <w:szCs w:val="24"/>
          <w:lang w:val="hy-AM"/>
        </w:rPr>
        <w:t xml:space="preserve">ով, </w:t>
      </w:r>
      <w:r w:rsidR="00586A99" w:rsidRPr="004821F5">
        <w:rPr>
          <w:rFonts w:ascii="GHEA Grapalat" w:hAnsi="GHEA Grapalat"/>
          <w:sz w:val="24"/>
          <w:szCs w:val="24"/>
          <w:lang w:val="hy-AM"/>
        </w:rPr>
        <w:t>հաշվի առնելով, որ «</w:t>
      </w:r>
      <w:r w:rsidR="00586A99" w:rsidRPr="00586A99">
        <w:rPr>
          <w:rFonts w:ascii="GHEA Grapalat" w:hAnsi="GHEA Grapalat"/>
          <w:sz w:val="24"/>
          <w:szCs w:val="24"/>
          <w:lang w:val="hy-AM"/>
        </w:rPr>
        <w:t xml:space="preserve">Սպիտակ համայնքի </w:t>
      </w:r>
      <w:r w:rsidR="00586A99" w:rsidRPr="004821F5">
        <w:rPr>
          <w:rFonts w:ascii="GHEA Grapalat" w:hAnsi="GHEA Grapalat" w:cs="Sylfaen"/>
          <w:sz w:val="24"/>
          <w:szCs w:val="24"/>
          <w:lang w:val="hy-AM"/>
        </w:rPr>
        <w:t xml:space="preserve">Մուրացան և հարակից փողոցի, Սայաթ-Նովա փողոցի, Մյասնիկյան փողոցի և 1-6 փակուղիների,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</w:t>
      </w:r>
    </w:p>
    <w:p w:rsidR="001C4076" w:rsidRDefault="001C4076" w:rsidP="001C4076">
      <w:pPr>
        <w:tabs>
          <w:tab w:val="left" w:pos="231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</w:p>
    <w:p w:rsidR="001C4076" w:rsidRDefault="001C4076" w:rsidP="001C4076">
      <w:pPr>
        <w:tabs>
          <w:tab w:val="left" w:pos="231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4092C" w:rsidRDefault="00586A99" w:rsidP="001C4076">
      <w:pPr>
        <w:tabs>
          <w:tab w:val="left" w:pos="2310"/>
        </w:tabs>
        <w:spacing w:after="0" w:line="36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4821F5">
        <w:rPr>
          <w:rFonts w:ascii="GHEA Grapalat" w:hAnsi="GHEA Grapalat" w:cs="Sylfaen"/>
          <w:sz w:val="24"/>
          <w:szCs w:val="24"/>
          <w:lang w:val="hy-AM"/>
        </w:rPr>
        <w:t>Տեր-Սիմոնյան</w:t>
      </w:r>
      <w:r w:rsidRPr="00586A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21F5">
        <w:rPr>
          <w:rFonts w:ascii="GHEA Grapalat" w:hAnsi="GHEA Grapalat" w:cs="Sylfaen"/>
          <w:sz w:val="24"/>
          <w:szCs w:val="24"/>
          <w:lang w:val="hy-AM"/>
        </w:rPr>
        <w:t>1-7 փակուղիների, Ս․ Ավետիսյան փողոցի 6-7-րդ նրբանցքների, ՈՒզբեկական, Առափնյա, Գրիգոր Լուսավորիչ, Այգեստան 1, Այգեստան 2, Հարավ Արևմտյան, Իտալական, Շվեյցարական թաղամասերի փողոցային</w:t>
      </w:r>
      <w:r w:rsidRPr="004821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821F5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Pr="004821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1F5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4821F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քաղաքային լոկալ օպտի</w:t>
      </w:r>
      <w:r w:rsidRPr="004821F5">
        <w:rPr>
          <w:rFonts w:ascii="GHEA Grapalat" w:hAnsi="GHEA Grapalat" w:cs="Sylfaen"/>
          <w:sz w:val="24"/>
          <w:szCs w:val="24"/>
          <w:lang w:val="hy-AM"/>
        </w:rPr>
        <w:t>կական ցանցի կառուցման աշխատանքներ» սուբվենցիոն</w:t>
      </w:r>
      <w:r w:rsidRPr="004821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ծ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րագրի</w:t>
      </w:r>
      <w:r w:rsidRPr="004821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գնման հայտերի ներկայացման՝ առնվազն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40</w:t>
      </w:r>
      <w:r w:rsidRPr="004821F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օրացուցային օր ժամկետի պարագայում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հնարավոր </w:t>
      </w:r>
      <w:r w:rsidRPr="00586A99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է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վտանգվի ծրագրի իրականացումը 2020 թվականի </w:t>
      </w:r>
    </w:p>
    <w:p w:rsidR="00586A99" w:rsidRDefault="00586A99" w:rsidP="0094092C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ընթացքում, կարևորելով ծրագրի հրատապ իրականացման </w:t>
      </w:r>
      <w:r w:rsidR="0094092C">
        <w:rPr>
          <w:rFonts w:ascii="GHEA Grapalat" w:hAnsi="GHEA Grapalat" w:cs="Arial"/>
          <w:color w:val="000000"/>
          <w:sz w:val="24"/>
          <w:szCs w:val="24"/>
          <w:lang w:val="hy-AM"/>
        </w:rPr>
        <w:t>ան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հրաժեշտությունը</w:t>
      </w:r>
      <w:r w:rsidRPr="00586A99">
        <w:rPr>
          <w:rFonts w:ascii="GHEA Grapalat" w:hAnsi="GHEA Grapalat"/>
          <w:sz w:val="24"/>
          <w:szCs w:val="24"/>
          <w:lang w:val="hy-AM"/>
        </w:rPr>
        <w:t>՝ Սպիտակ</w:t>
      </w:r>
      <w:r w:rsidR="009409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6A99"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586A99">
        <w:rPr>
          <w:rFonts w:ascii="GHEA Grapalat" w:hAnsi="GHEA Grapalat"/>
          <w:b/>
          <w:i/>
          <w:sz w:val="24"/>
          <w:szCs w:val="24"/>
          <w:lang w:val="hy-AM"/>
        </w:rPr>
        <w:t>որոշ</w:t>
      </w:r>
      <w:r w:rsidR="00F4612E">
        <w:rPr>
          <w:rFonts w:ascii="GHEA Grapalat" w:hAnsi="GHEA Grapalat"/>
          <w:b/>
          <w:i/>
          <w:sz w:val="24"/>
          <w:szCs w:val="24"/>
          <w:lang w:val="hy-AM"/>
        </w:rPr>
        <w:t>եց</w:t>
      </w:r>
      <w:r w:rsidRPr="00586A99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1C4076" w:rsidRPr="001C4076" w:rsidRDefault="00586A99" w:rsidP="001C407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41EF0">
        <w:rPr>
          <w:rFonts w:ascii="GHEA Grapalat" w:hAnsi="GHEA Grapalat"/>
          <w:sz w:val="24"/>
          <w:szCs w:val="24"/>
          <w:lang w:val="hy-AM"/>
        </w:rPr>
        <w:t xml:space="preserve">1. Համաձայնություն տալ Սպիտակ համայնքի </w:t>
      </w:r>
      <w:r w:rsidRPr="00741EF0">
        <w:rPr>
          <w:rFonts w:ascii="GHEA Grapalat" w:hAnsi="GHEA Grapalat" w:cs="Sylfaen"/>
          <w:sz w:val="24"/>
          <w:szCs w:val="24"/>
          <w:lang w:val="hy-AM"/>
        </w:rPr>
        <w:t>Մուրացան և հարակից փողոցի, Սայաթ-Նովա փողոցի, Մյասնիկյան փողոցի և 1-6 փակուղիների, Տեր-Սիմոնյան 1-7 փակուղիների, Ս</w:t>
      </w:r>
      <w:r w:rsidRPr="00741EF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741EF0">
        <w:rPr>
          <w:rFonts w:ascii="GHEA Grapalat" w:hAnsi="GHEA Grapalat" w:cs="Sylfaen"/>
          <w:sz w:val="24"/>
          <w:szCs w:val="24"/>
          <w:lang w:val="hy-AM"/>
        </w:rPr>
        <w:t xml:space="preserve"> Ավետիսյան փողոցի 6-7-րդ նրբանցքների, ՈՒզբեկական, Առափնյա, Գրիգոր Լուսավորիչ, Այգեստան 1, Այգեստան 2, Հարավ Արևմտյան, Իտալական, Շվեյցարական թաղամասերի փողոցային</w:t>
      </w:r>
      <w:r w:rsidRPr="00741E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1EF0">
        <w:rPr>
          <w:rFonts w:ascii="GHEA Grapalat" w:hAnsi="GHEA Grapalat" w:cs="Sylfaen"/>
          <w:sz w:val="24"/>
          <w:szCs w:val="24"/>
          <w:lang w:val="hy-AM"/>
        </w:rPr>
        <w:t>լուսավորության</w:t>
      </w:r>
      <w:r w:rsidRPr="00741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41EF0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741E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1EF0">
        <w:rPr>
          <w:rFonts w:ascii="GHEA Grapalat" w:hAnsi="GHEA Grapalat" w:cs="Sylfaen"/>
          <w:sz w:val="24"/>
          <w:szCs w:val="24"/>
          <w:lang w:val="hy-AM"/>
        </w:rPr>
        <w:t>և քաղաքային լոկալ օպտիկական ցանցի կառուցման աշխատանքների ձեռք բերման համար գնումն իրականացնել հրատապ բաց մրցույթի ընթացակարգով՝ հայտերի ներկայացման  ժամկետը առնվազն 15 օրացուցային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8A4C7B" w:rsidRPr="001C4076" w:rsidRDefault="00586A99" w:rsidP="00E86B41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ԿՈՂՄ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(1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>1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)                     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af-ZA" w:eastAsia="en-US"/>
        </w:rPr>
        <w:t xml:space="preserve">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</w:t>
      </w:r>
      <w:r w:rsidR="00464669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       </w:t>
      </w:r>
      <w:r w:rsidRPr="00973996">
        <w:rPr>
          <w:rFonts w:ascii="GHEA Grapalat" w:eastAsia="Calibri" w:hAnsi="GHEA Grapalat"/>
          <w:color w:val="000000"/>
          <w:sz w:val="24"/>
          <w:szCs w:val="24"/>
          <w:lang w:val="hy-AM" w:eastAsia="en-US"/>
        </w:rPr>
        <w:t xml:space="preserve">  </w:t>
      </w:r>
      <w:r w:rsidRPr="00973996">
        <w:rPr>
          <w:rFonts w:ascii="GHEA Grapalat" w:eastAsia="Calibri" w:hAnsi="GHEA Grapalat"/>
          <w:sz w:val="24"/>
          <w:szCs w:val="24"/>
          <w:lang w:val="hy-AM" w:eastAsia="en-US"/>
        </w:rPr>
        <w:t>ԴԵՄ</w:t>
      </w:r>
      <w:r w:rsidRPr="00973996">
        <w:rPr>
          <w:rFonts w:ascii="GHEA Grapalat" w:eastAsia="Calibri" w:hAnsi="GHEA Grapalat"/>
          <w:sz w:val="24"/>
          <w:szCs w:val="24"/>
          <w:lang w:val="af-ZA" w:eastAsia="en-US"/>
        </w:rPr>
        <w:t xml:space="preserve"> (0)                        </w:t>
      </w:r>
      <w:r w:rsidRPr="00973996">
        <w:rPr>
          <w:rFonts w:ascii="GHEA Grapalat" w:eastAsia="Calibri" w:hAnsi="GHEA Grapalat"/>
          <w:sz w:val="24"/>
          <w:szCs w:val="24"/>
          <w:lang w:val="hy-AM" w:eastAsia="en-US"/>
        </w:rPr>
        <w:t>ՁԵՌՆՊԱՀ</w:t>
      </w:r>
      <w:r w:rsidRPr="00973996">
        <w:rPr>
          <w:rFonts w:ascii="GHEA Grapalat" w:eastAsia="Calibri" w:hAnsi="GHEA Grapalat"/>
          <w:sz w:val="24"/>
          <w:szCs w:val="24"/>
          <w:lang w:val="af-ZA" w:eastAsia="en-US"/>
        </w:rPr>
        <w:t xml:space="preserve"> (0) </w:t>
      </w:r>
      <w:r w:rsidRPr="00973996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   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ԳՈՌ ԲԱՐՍԵՂՅԱՆ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ՍԱՐԳԻՍ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ԹԱՄԱՄՅԱՆ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ՄԱՆՎԵԼ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ԽՈՅԵՑՅԱՆ</w:t>
      </w:r>
    </w:p>
    <w:p w:rsidR="00AB1BFA" w:rsidRPr="001C4076" w:rsidRDefault="00AE3B00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Տ</w:t>
      </w:r>
      <w:r w:rsidR="00AB1BFA" w:rsidRPr="001C4076">
        <w:rPr>
          <w:rFonts w:ascii="GHEA Grapalat" w:hAnsi="GHEA Grapalat"/>
          <w:lang w:val="hy-AM"/>
        </w:rPr>
        <w:t>ԻԳՐԱՆ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="00AB1BFA" w:rsidRPr="001C4076">
        <w:rPr>
          <w:rFonts w:ascii="GHEA Grapalat" w:hAnsi="GHEA Grapalat"/>
          <w:lang w:val="hy-AM"/>
        </w:rPr>
        <w:t>ՀԱԿՈԲՅԱՆ</w:t>
      </w:r>
    </w:p>
    <w:p w:rsidR="00AE3B00" w:rsidRPr="001C4076" w:rsidRDefault="00AE3B00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ԼՈՒՍԻՆԵ ՄԱԹՈՍՅԱՆ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ԿԱՐԵՆ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ՄԽԻԹԱՐՅԱՆ</w:t>
      </w:r>
    </w:p>
    <w:p w:rsidR="0085322B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ՀՈՎՀԱՆՆԵՍ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ՇԻՐՈՅԱՆ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ՄԿՐՏԻՉ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ՇՈՒՇԱՆՅԱՆ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ՀԱՄԼԵՏ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ՊՈՂՈՍՅԱՆ</w:t>
      </w:r>
    </w:p>
    <w:p w:rsidR="00AB1BFA" w:rsidRPr="001C4076" w:rsidRDefault="00AB1BFA" w:rsidP="00E86B4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C4076">
        <w:rPr>
          <w:rFonts w:ascii="GHEA Grapalat" w:hAnsi="GHEA Grapalat"/>
          <w:lang w:val="hy-AM"/>
        </w:rPr>
        <w:t>ՎԱՐՈՒԺԱՆ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ՍԱՀԱԿՅԱՆ</w:t>
      </w:r>
    </w:p>
    <w:p w:rsidR="00AB1BFA" w:rsidRPr="00973996" w:rsidRDefault="00AB1BFA" w:rsidP="00747E5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4076">
        <w:rPr>
          <w:rFonts w:ascii="GHEA Grapalat" w:hAnsi="GHEA Grapalat"/>
          <w:lang w:val="hy-AM"/>
        </w:rPr>
        <w:t xml:space="preserve"> ՀԱՅԿ</w:t>
      </w:r>
      <w:r w:rsidR="0047324B" w:rsidRPr="001C4076">
        <w:rPr>
          <w:rFonts w:ascii="GHEA Grapalat" w:hAnsi="GHEA Grapalat"/>
          <w:lang w:val="hy-AM"/>
        </w:rPr>
        <w:t xml:space="preserve"> </w:t>
      </w:r>
      <w:r w:rsidRPr="001C4076">
        <w:rPr>
          <w:rFonts w:ascii="GHEA Grapalat" w:hAnsi="GHEA Grapalat"/>
          <w:lang w:val="hy-AM"/>
        </w:rPr>
        <w:t>ՍԻՍԱԿՅԱՆ</w:t>
      </w: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</w:p>
    <w:p w:rsidR="00E86B41" w:rsidRPr="00973996" w:rsidRDefault="00E86B41" w:rsidP="007B0B20">
      <w:pPr>
        <w:tabs>
          <w:tab w:val="left" w:pos="1965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B1BFA" w:rsidRPr="00973996" w:rsidRDefault="00AB1BFA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>ՀԱՄԱՅՆՔԻ   ՂԵԿԱՎԱՐ՝                             Գ.ՍԱՀԱԿՅԱՆ</w:t>
      </w:r>
    </w:p>
    <w:p w:rsidR="00AB1BFA" w:rsidRDefault="007B0B20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73996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="00AB1BFA" w:rsidRPr="00973996">
        <w:rPr>
          <w:rFonts w:ascii="GHEA Grapalat" w:hAnsi="GHEA Grapalat"/>
          <w:sz w:val="24"/>
          <w:szCs w:val="24"/>
          <w:lang w:val="hy-AM"/>
        </w:rPr>
        <w:t>ԱՐՁԱՆԱԳՐԵՑ՝                             Ռ.ՍԱՐԴԱՐՅԱՆ</w:t>
      </w:r>
    </w:p>
    <w:p w:rsidR="00464669" w:rsidRDefault="001C4076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</w:p>
    <w:p w:rsidR="00464669" w:rsidRPr="00973996" w:rsidRDefault="00464669" w:rsidP="00E86B41">
      <w:pPr>
        <w:tabs>
          <w:tab w:val="left" w:pos="1965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FA28C7" w:rsidRPr="00973996" w:rsidRDefault="00FA28C7" w:rsidP="0032534D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B01E38" w:rsidRPr="00973996" w:rsidRDefault="00B01E38" w:rsidP="00BD439A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973996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0B6F98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Pr="000B6F98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C365D" w:rsidRDefault="00DC365D" w:rsidP="004231CE">
      <w:pPr>
        <w:tabs>
          <w:tab w:val="left" w:pos="180"/>
          <w:tab w:val="left" w:pos="360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sectPr w:rsidR="00DC365D" w:rsidSect="004C04B5">
      <w:pgSz w:w="12240" w:h="15840"/>
      <w:pgMar w:top="284" w:right="850" w:bottom="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7"/>
  </w:num>
  <w:num w:numId="6">
    <w:abstractNumId w:val="0"/>
  </w:num>
  <w:num w:numId="7">
    <w:abstractNumId w:val="2"/>
  </w:num>
  <w:num w:numId="8">
    <w:abstractNumId w:val="36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9"/>
  </w:num>
  <w:num w:numId="14">
    <w:abstractNumId w:val="25"/>
  </w:num>
  <w:num w:numId="15">
    <w:abstractNumId w:val="16"/>
  </w:num>
  <w:num w:numId="16">
    <w:abstractNumId w:val="38"/>
  </w:num>
  <w:num w:numId="17">
    <w:abstractNumId w:val="27"/>
  </w:num>
  <w:num w:numId="18">
    <w:abstractNumId w:val="28"/>
  </w:num>
  <w:num w:numId="19">
    <w:abstractNumId w:val="4"/>
  </w:num>
  <w:num w:numId="20">
    <w:abstractNumId w:val="26"/>
  </w:num>
  <w:num w:numId="21">
    <w:abstractNumId w:val="31"/>
  </w:num>
  <w:num w:numId="22">
    <w:abstractNumId w:val="14"/>
  </w:num>
  <w:num w:numId="23">
    <w:abstractNumId w:val="33"/>
  </w:num>
  <w:num w:numId="24">
    <w:abstractNumId w:val="1"/>
  </w:num>
  <w:num w:numId="25">
    <w:abstractNumId w:val="35"/>
  </w:num>
  <w:num w:numId="26">
    <w:abstractNumId w:val="21"/>
  </w:num>
  <w:num w:numId="27">
    <w:abstractNumId w:val="39"/>
  </w:num>
  <w:num w:numId="28">
    <w:abstractNumId w:val="37"/>
  </w:num>
  <w:num w:numId="29">
    <w:abstractNumId w:val="15"/>
  </w:num>
  <w:num w:numId="30">
    <w:abstractNumId w:val="34"/>
  </w:num>
  <w:num w:numId="31">
    <w:abstractNumId w:val="6"/>
  </w:num>
  <w:num w:numId="32">
    <w:abstractNumId w:val="23"/>
  </w:num>
  <w:num w:numId="33">
    <w:abstractNumId w:val="7"/>
  </w:num>
  <w:num w:numId="34">
    <w:abstractNumId w:val="8"/>
  </w:num>
  <w:num w:numId="35">
    <w:abstractNumId w:val="3"/>
  </w:num>
  <w:num w:numId="36">
    <w:abstractNumId w:val="29"/>
  </w:num>
  <w:num w:numId="37">
    <w:abstractNumId w:val="32"/>
  </w:num>
  <w:num w:numId="38">
    <w:abstractNumId w:val="12"/>
  </w:num>
  <w:num w:numId="39">
    <w:abstractNumId w:val="2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6402"/>
    <w:rsid w:val="000111F2"/>
    <w:rsid w:val="00020DCA"/>
    <w:rsid w:val="00021899"/>
    <w:rsid w:val="00022954"/>
    <w:rsid w:val="00034ED9"/>
    <w:rsid w:val="00035306"/>
    <w:rsid w:val="00042944"/>
    <w:rsid w:val="00066EFB"/>
    <w:rsid w:val="000768C4"/>
    <w:rsid w:val="00077054"/>
    <w:rsid w:val="0008340A"/>
    <w:rsid w:val="0009421E"/>
    <w:rsid w:val="000A31DD"/>
    <w:rsid w:val="000A378D"/>
    <w:rsid w:val="000A4B7D"/>
    <w:rsid w:val="000B6F98"/>
    <w:rsid w:val="000C270E"/>
    <w:rsid w:val="000C6CF2"/>
    <w:rsid w:val="000D35FB"/>
    <w:rsid w:val="000D4A26"/>
    <w:rsid w:val="000E612A"/>
    <w:rsid w:val="000F01FE"/>
    <w:rsid w:val="000F3B46"/>
    <w:rsid w:val="000F3F87"/>
    <w:rsid w:val="0010178F"/>
    <w:rsid w:val="0011350D"/>
    <w:rsid w:val="00114A19"/>
    <w:rsid w:val="0016369C"/>
    <w:rsid w:val="00165D7F"/>
    <w:rsid w:val="001660F6"/>
    <w:rsid w:val="00171171"/>
    <w:rsid w:val="00182548"/>
    <w:rsid w:val="00192F99"/>
    <w:rsid w:val="00193112"/>
    <w:rsid w:val="001A52DE"/>
    <w:rsid w:val="001A5D22"/>
    <w:rsid w:val="001B599A"/>
    <w:rsid w:val="001B71CE"/>
    <w:rsid w:val="001C1BFB"/>
    <w:rsid w:val="001C27CD"/>
    <w:rsid w:val="001C4076"/>
    <w:rsid w:val="001D04BC"/>
    <w:rsid w:val="001D2D94"/>
    <w:rsid w:val="001D4EF1"/>
    <w:rsid w:val="001D6148"/>
    <w:rsid w:val="001E1439"/>
    <w:rsid w:val="001E2EB2"/>
    <w:rsid w:val="001E471C"/>
    <w:rsid w:val="001E5C18"/>
    <w:rsid w:val="001E630B"/>
    <w:rsid w:val="001F035E"/>
    <w:rsid w:val="001F0A1C"/>
    <w:rsid w:val="001F1DE5"/>
    <w:rsid w:val="001F6C22"/>
    <w:rsid w:val="00200878"/>
    <w:rsid w:val="00202767"/>
    <w:rsid w:val="00223465"/>
    <w:rsid w:val="00231B46"/>
    <w:rsid w:val="00233FC7"/>
    <w:rsid w:val="002431B6"/>
    <w:rsid w:val="0024475A"/>
    <w:rsid w:val="00254663"/>
    <w:rsid w:val="00255B87"/>
    <w:rsid w:val="00256059"/>
    <w:rsid w:val="00262B45"/>
    <w:rsid w:val="0026716B"/>
    <w:rsid w:val="00296BFD"/>
    <w:rsid w:val="002A6D6E"/>
    <w:rsid w:val="002B2DC4"/>
    <w:rsid w:val="002B71EE"/>
    <w:rsid w:val="002C37C6"/>
    <w:rsid w:val="002C559D"/>
    <w:rsid w:val="002C62F6"/>
    <w:rsid w:val="002D4B87"/>
    <w:rsid w:val="002D68B7"/>
    <w:rsid w:val="002E5378"/>
    <w:rsid w:val="002E5E56"/>
    <w:rsid w:val="00310E48"/>
    <w:rsid w:val="00311490"/>
    <w:rsid w:val="003172F5"/>
    <w:rsid w:val="00322303"/>
    <w:rsid w:val="0032534D"/>
    <w:rsid w:val="00326108"/>
    <w:rsid w:val="003309B9"/>
    <w:rsid w:val="00334F27"/>
    <w:rsid w:val="00335E7D"/>
    <w:rsid w:val="00340A3C"/>
    <w:rsid w:val="0034124D"/>
    <w:rsid w:val="003434B8"/>
    <w:rsid w:val="00361535"/>
    <w:rsid w:val="00361589"/>
    <w:rsid w:val="00365506"/>
    <w:rsid w:val="00373A0C"/>
    <w:rsid w:val="00373C47"/>
    <w:rsid w:val="00380C34"/>
    <w:rsid w:val="00381AEF"/>
    <w:rsid w:val="0038572B"/>
    <w:rsid w:val="00391888"/>
    <w:rsid w:val="003D553A"/>
    <w:rsid w:val="003E0133"/>
    <w:rsid w:val="003E1503"/>
    <w:rsid w:val="003E4F20"/>
    <w:rsid w:val="003E78CB"/>
    <w:rsid w:val="003E7B89"/>
    <w:rsid w:val="003F57D5"/>
    <w:rsid w:val="003F5CB1"/>
    <w:rsid w:val="003F7C6C"/>
    <w:rsid w:val="00402492"/>
    <w:rsid w:val="0042019D"/>
    <w:rsid w:val="004231CE"/>
    <w:rsid w:val="00424697"/>
    <w:rsid w:val="0042775D"/>
    <w:rsid w:val="00430FCD"/>
    <w:rsid w:val="004311DB"/>
    <w:rsid w:val="004356AC"/>
    <w:rsid w:val="004544CE"/>
    <w:rsid w:val="00463910"/>
    <w:rsid w:val="00464669"/>
    <w:rsid w:val="00465FE4"/>
    <w:rsid w:val="0047324B"/>
    <w:rsid w:val="00473E5B"/>
    <w:rsid w:val="00475E69"/>
    <w:rsid w:val="00480141"/>
    <w:rsid w:val="00481BA7"/>
    <w:rsid w:val="00485BB2"/>
    <w:rsid w:val="004942A3"/>
    <w:rsid w:val="00495A02"/>
    <w:rsid w:val="004A762E"/>
    <w:rsid w:val="004B33FD"/>
    <w:rsid w:val="004C04B5"/>
    <w:rsid w:val="004C17ED"/>
    <w:rsid w:val="004D45CF"/>
    <w:rsid w:val="004F66B1"/>
    <w:rsid w:val="00500DFE"/>
    <w:rsid w:val="00517FE0"/>
    <w:rsid w:val="005266D5"/>
    <w:rsid w:val="005423A5"/>
    <w:rsid w:val="00544D32"/>
    <w:rsid w:val="005532B6"/>
    <w:rsid w:val="005563C1"/>
    <w:rsid w:val="005649BB"/>
    <w:rsid w:val="00573BBD"/>
    <w:rsid w:val="005754E6"/>
    <w:rsid w:val="005821D0"/>
    <w:rsid w:val="00585B8B"/>
    <w:rsid w:val="00586A99"/>
    <w:rsid w:val="005A0C45"/>
    <w:rsid w:val="005A0E65"/>
    <w:rsid w:val="005B0836"/>
    <w:rsid w:val="005B648D"/>
    <w:rsid w:val="005B71D0"/>
    <w:rsid w:val="005D342B"/>
    <w:rsid w:val="005E028B"/>
    <w:rsid w:val="005F5E24"/>
    <w:rsid w:val="00605794"/>
    <w:rsid w:val="00611ABB"/>
    <w:rsid w:val="00615368"/>
    <w:rsid w:val="0062122E"/>
    <w:rsid w:val="00633ABC"/>
    <w:rsid w:val="006344C6"/>
    <w:rsid w:val="006361BE"/>
    <w:rsid w:val="006451E5"/>
    <w:rsid w:val="00651C93"/>
    <w:rsid w:val="00653033"/>
    <w:rsid w:val="006579DB"/>
    <w:rsid w:val="006607A9"/>
    <w:rsid w:val="006A50B6"/>
    <w:rsid w:val="006A59D5"/>
    <w:rsid w:val="006B34AC"/>
    <w:rsid w:val="006B70A9"/>
    <w:rsid w:val="006C24E7"/>
    <w:rsid w:val="006C5A23"/>
    <w:rsid w:val="006C7047"/>
    <w:rsid w:val="006D1278"/>
    <w:rsid w:val="006D2615"/>
    <w:rsid w:val="006D4C7D"/>
    <w:rsid w:val="006F1B61"/>
    <w:rsid w:val="00711C37"/>
    <w:rsid w:val="00716AAE"/>
    <w:rsid w:val="007170E6"/>
    <w:rsid w:val="00725062"/>
    <w:rsid w:val="007265EA"/>
    <w:rsid w:val="00726FBD"/>
    <w:rsid w:val="00727428"/>
    <w:rsid w:val="00732D1B"/>
    <w:rsid w:val="007406BB"/>
    <w:rsid w:val="00741EF0"/>
    <w:rsid w:val="00744AF0"/>
    <w:rsid w:val="00747E5F"/>
    <w:rsid w:val="00763485"/>
    <w:rsid w:val="00764947"/>
    <w:rsid w:val="00774A3F"/>
    <w:rsid w:val="00776376"/>
    <w:rsid w:val="0078111B"/>
    <w:rsid w:val="00787E46"/>
    <w:rsid w:val="007A52CA"/>
    <w:rsid w:val="007B0B20"/>
    <w:rsid w:val="007C7E05"/>
    <w:rsid w:val="007D1DDB"/>
    <w:rsid w:val="007D4FA8"/>
    <w:rsid w:val="007E1495"/>
    <w:rsid w:val="007E6333"/>
    <w:rsid w:val="007E6825"/>
    <w:rsid w:val="007F7D36"/>
    <w:rsid w:val="00805F18"/>
    <w:rsid w:val="008108C7"/>
    <w:rsid w:val="00823F0C"/>
    <w:rsid w:val="00824DCB"/>
    <w:rsid w:val="008251FC"/>
    <w:rsid w:val="008405EF"/>
    <w:rsid w:val="00847420"/>
    <w:rsid w:val="00852180"/>
    <w:rsid w:val="0085322B"/>
    <w:rsid w:val="0085504F"/>
    <w:rsid w:val="008560E9"/>
    <w:rsid w:val="008855A1"/>
    <w:rsid w:val="008A4C7B"/>
    <w:rsid w:val="008A7A23"/>
    <w:rsid w:val="008B1AC0"/>
    <w:rsid w:val="008C1896"/>
    <w:rsid w:val="008C54EE"/>
    <w:rsid w:val="008D728F"/>
    <w:rsid w:val="008F21F4"/>
    <w:rsid w:val="008F6F20"/>
    <w:rsid w:val="00901F93"/>
    <w:rsid w:val="00916E7E"/>
    <w:rsid w:val="009203C4"/>
    <w:rsid w:val="00925B71"/>
    <w:rsid w:val="0093199F"/>
    <w:rsid w:val="00933CAA"/>
    <w:rsid w:val="0094092C"/>
    <w:rsid w:val="009710F7"/>
    <w:rsid w:val="00973996"/>
    <w:rsid w:val="00973D8E"/>
    <w:rsid w:val="00977D1A"/>
    <w:rsid w:val="00985CB8"/>
    <w:rsid w:val="00986174"/>
    <w:rsid w:val="009A66FB"/>
    <w:rsid w:val="009C02CF"/>
    <w:rsid w:val="009C50A6"/>
    <w:rsid w:val="009C5933"/>
    <w:rsid w:val="009E4418"/>
    <w:rsid w:val="009E7C3E"/>
    <w:rsid w:val="009F4F9B"/>
    <w:rsid w:val="00A141C1"/>
    <w:rsid w:val="00A15EAB"/>
    <w:rsid w:val="00A265CD"/>
    <w:rsid w:val="00A347D5"/>
    <w:rsid w:val="00A51A58"/>
    <w:rsid w:val="00A5203D"/>
    <w:rsid w:val="00A57705"/>
    <w:rsid w:val="00A666FF"/>
    <w:rsid w:val="00A700B6"/>
    <w:rsid w:val="00A750AD"/>
    <w:rsid w:val="00A76714"/>
    <w:rsid w:val="00A86134"/>
    <w:rsid w:val="00A86549"/>
    <w:rsid w:val="00A945D2"/>
    <w:rsid w:val="00AA0B4C"/>
    <w:rsid w:val="00AA6527"/>
    <w:rsid w:val="00AB0D6B"/>
    <w:rsid w:val="00AB154B"/>
    <w:rsid w:val="00AB1BFA"/>
    <w:rsid w:val="00AC2F3A"/>
    <w:rsid w:val="00AC6378"/>
    <w:rsid w:val="00AD17BD"/>
    <w:rsid w:val="00AD7E86"/>
    <w:rsid w:val="00AE14C8"/>
    <w:rsid w:val="00AE3B00"/>
    <w:rsid w:val="00AE5830"/>
    <w:rsid w:val="00AE775E"/>
    <w:rsid w:val="00AF1A8C"/>
    <w:rsid w:val="00AF4C0C"/>
    <w:rsid w:val="00AF6C58"/>
    <w:rsid w:val="00AF726B"/>
    <w:rsid w:val="00AF7B80"/>
    <w:rsid w:val="00B01B90"/>
    <w:rsid w:val="00B01E38"/>
    <w:rsid w:val="00B156C8"/>
    <w:rsid w:val="00B21E4C"/>
    <w:rsid w:val="00B301E6"/>
    <w:rsid w:val="00B354BE"/>
    <w:rsid w:val="00B41160"/>
    <w:rsid w:val="00B47353"/>
    <w:rsid w:val="00B51A58"/>
    <w:rsid w:val="00B5587D"/>
    <w:rsid w:val="00B705E0"/>
    <w:rsid w:val="00B70F41"/>
    <w:rsid w:val="00B864C0"/>
    <w:rsid w:val="00B964AE"/>
    <w:rsid w:val="00BA00C9"/>
    <w:rsid w:val="00BA3EB5"/>
    <w:rsid w:val="00BB536A"/>
    <w:rsid w:val="00BB6C81"/>
    <w:rsid w:val="00BC7E95"/>
    <w:rsid w:val="00BD1644"/>
    <w:rsid w:val="00BD1B57"/>
    <w:rsid w:val="00BD439A"/>
    <w:rsid w:val="00BD5846"/>
    <w:rsid w:val="00BE77CD"/>
    <w:rsid w:val="00BF09E2"/>
    <w:rsid w:val="00C02E8C"/>
    <w:rsid w:val="00C1304B"/>
    <w:rsid w:val="00C21689"/>
    <w:rsid w:val="00C24A1B"/>
    <w:rsid w:val="00C36B58"/>
    <w:rsid w:val="00C42646"/>
    <w:rsid w:val="00C43215"/>
    <w:rsid w:val="00C450C9"/>
    <w:rsid w:val="00C46D51"/>
    <w:rsid w:val="00C50725"/>
    <w:rsid w:val="00C5653D"/>
    <w:rsid w:val="00C6082C"/>
    <w:rsid w:val="00C62CC3"/>
    <w:rsid w:val="00C744E4"/>
    <w:rsid w:val="00C74F5B"/>
    <w:rsid w:val="00C75134"/>
    <w:rsid w:val="00C804E4"/>
    <w:rsid w:val="00C82E24"/>
    <w:rsid w:val="00CA19B1"/>
    <w:rsid w:val="00CB4DCB"/>
    <w:rsid w:val="00CB7F7E"/>
    <w:rsid w:val="00CC7062"/>
    <w:rsid w:val="00CF1BDA"/>
    <w:rsid w:val="00CF2B2C"/>
    <w:rsid w:val="00D014AA"/>
    <w:rsid w:val="00D06D44"/>
    <w:rsid w:val="00D103F8"/>
    <w:rsid w:val="00D31A54"/>
    <w:rsid w:val="00D42A27"/>
    <w:rsid w:val="00D42E27"/>
    <w:rsid w:val="00D57AA3"/>
    <w:rsid w:val="00D6099E"/>
    <w:rsid w:val="00D7199C"/>
    <w:rsid w:val="00D7366F"/>
    <w:rsid w:val="00D754D2"/>
    <w:rsid w:val="00D829BC"/>
    <w:rsid w:val="00D947C0"/>
    <w:rsid w:val="00DA03AE"/>
    <w:rsid w:val="00DA7F52"/>
    <w:rsid w:val="00DB4DC0"/>
    <w:rsid w:val="00DC1BDF"/>
    <w:rsid w:val="00DC365D"/>
    <w:rsid w:val="00DC6BF1"/>
    <w:rsid w:val="00DE26F8"/>
    <w:rsid w:val="00DF09C9"/>
    <w:rsid w:val="00DF28AA"/>
    <w:rsid w:val="00DF3700"/>
    <w:rsid w:val="00DF3883"/>
    <w:rsid w:val="00E06C63"/>
    <w:rsid w:val="00E12C75"/>
    <w:rsid w:val="00E1451D"/>
    <w:rsid w:val="00E25D4B"/>
    <w:rsid w:val="00E3546D"/>
    <w:rsid w:val="00E356B2"/>
    <w:rsid w:val="00E36E10"/>
    <w:rsid w:val="00E61334"/>
    <w:rsid w:val="00E86B41"/>
    <w:rsid w:val="00E96126"/>
    <w:rsid w:val="00EA31C3"/>
    <w:rsid w:val="00EA402F"/>
    <w:rsid w:val="00EA5D66"/>
    <w:rsid w:val="00EA7972"/>
    <w:rsid w:val="00EB5642"/>
    <w:rsid w:val="00EC2FAA"/>
    <w:rsid w:val="00EC409C"/>
    <w:rsid w:val="00EC4EBD"/>
    <w:rsid w:val="00EC63CC"/>
    <w:rsid w:val="00ED07AD"/>
    <w:rsid w:val="00EE3AB5"/>
    <w:rsid w:val="00EE66FF"/>
    <w:rsid w:val="00EE7A51"/>
    <w:rsid w:val="00EF509F"/>
    <w:rsid w:val="00F00658"/>
    <w:rsid w:val="00F119A9"/>
    <w:rsid w:val="00F11B01"/>
    <w:rsid w:val="00F12800"/>
    <w:rsid w:val="00F13EE2"/>
    <w:rsid w:val="00F151BA"/>
    <w:rsid w:val="00F2475A"/>
    <w:rsid w:val="00F401A3"/>
    <w:rsid w:val="00F4612E"/>
    <w:rsid w:val="00F46DC0"/>
    <w:rsid w:val="00F47BB8"/>
    <w:rsid w:val="00F502A6"/>
    <w:rsid w:val="00F660C7"/>
    <w:rsid w:val="00F7174D"/>
    <w:rsid w:val="00F7289F"/>
    <w:rsid w:val="00F76045"/>
    <w:rsid w:val="00F80AEF"/>
    <w:rsid w:val="00F82839"/>
    <w:rsid w:val="00F90D1B"/>
    <w:rsid w:val="00FA242E"/>
    <w:rsid w:val="00FA28C7"/>
    <w:rsid w:val="00FB1DF6"/>
    <w:rsid w:val="00FB325B"/>
    <w:rsid w:val="00FB5078"/>
    <w:rsid w:val="00FC009B"/>
    <w:rsid w:val="00FC00F7"/>
    <w:rsid w:val="00FC559E"/>
    <w:rsid w:val="00FD24C8"/>
    <w:rsid w:val="00FD469D"/>
    <w:rsid w:val="00FF2152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7D01-DC38-4731-AD95-3AF5E229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654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12C75"/>
  </w:style>
  <w:style w:type="paragraph" w:styleId="aa">
    <w:name w:val="header"/>
    <w:basedOn w:val="a"/>
    <w:link w:val="ab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c">
    <w:name w:val="Emphasis"/>
    <w:basedOn w:val="a0"/>
    <w:uiPriority w:val="20"/>
    <w:qFormat/>
    <w:rsid w:val="00B51A58"/>
    <w:rPr>
      <w:i/>
      <w:iCs/>
    </w:rPr>
  </w:style>
  <w:style w:type="character" w:styleId="ad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A2F6-3E49-4A49-B981-A7DD2979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Azganush1</cp:lastModifiedBy>
  <cp:revision>233</cp:revision>
  <cp:lastPrinted>2020-07-10T07:45:00Z</cp:lastPrinted>
  <dcterms:created xsi:type="dcterms:W3CDTF">2019-12-04T13:37:00Z</dcterms:created>
  <dcterms:modified xsi:type="dcterms:W3CDTF">2020-08-14T05:48:00Z</dcterms:modified>
</cp:coreProperties>
</file>