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62" w:rsidRDefault="002C7562" w:rsidP="002C7562">
      <w:pPr>
        <w:pStyle w:val="a3"/>
        <w:jc w:val="right"/>
        <w:divId w:val="944380624"/>
        <w:rPr>
          <w:rStyle w:val="a4"/>
          <w:b w:val="0"/>
          <w:lang w:val="hy-AM"/>
        </w:rPr>
      </w:pPr>
      <w:r w:rsidRPr="002C7562">
        <w:rPr>
          <w:rStyle w:val="a4"/>
          <w:b w:val="0"/>
          <w:lang w:val="hy-AM"/>
        </w:rPr>
        <w:t>ՆԱԽԱԳԻԾ</w:t>
      </w:r>
    </w:p>
    <w:p w:rsidR="002C756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</w:p>
    <w:p w:rsidR="002C756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ՀԱՅԱՍՏԱՆԻ ՀԱՆՐԱՊԵՏՈՒԹՅԱՆ ԼՈՌՈՒ ՄԱՐԶԻ</w:t>
      </w:r>
    </w:p>
    <w:p w:rsidR="002C756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ՍՊԻՏԱԿ ՀԱՄԱՅՆՔԻ ԱՎԱԳԱՆԻ</w:t>
      </w:r>
    </w:p>
    <w:p w:rsidR="002C7562" w:rsidRPr="002C756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ՈՐՈՇՈՒՄ</w:t>
      </w:r>
    </w:p>
    <w:p w:rsidR="00357BF9" w:rsidRPr="002C7562" w:rsidRDefault="00081085">
      <w:pPr>
        <w:pStyle w:val="a3"/>
        <w:jc w:val="center"/>
        <w:divId w:val="944380624"/>
      </w:pPr>
      <w:r w:rsidRPr="002C7562">
        <w:t xml:space="preserve">ՀԱՅԱՍՏԱՆԻ ՀԱՆՐԱՊԵՏՈՒԹՅԱՆ </w:t>
      </w:r>
      <w:r w:rsidR="002C7562">
        <w:t>ԼՈՌՈՒ</w:t>
      </w:r>
      <w:r w:rsidRPr="002C7562">
        <w:t xml:space="preserve"> ՄԱՐԶԻ </w:t>
      </w:r>
      <w:r w:rsidR="002C7562">
        <w:rPr>
          <w:lang w:val="hy-AM"/>
        </w:rPr>
        <w:t>ՍՊԻՏԱԿ</w:t>
      </w:r>
      <w:r w:rsidRPr="002C7562">
        <w:t xml:space="preserve"> ՀԱՄԱՅՆՔԻ ԱՎԱԳԱՆՈՒ </w:t>
      </w:r>
      <w:r w:rsidR="002C7562">
        <w:rPr>
          <w:lang w:val="hy-AM"/>
        </w:rPr>
        <w:t xml:space="preserve">2021 ԹՎԱԿԱՆԻ 1-ԻՆ ՆՍՏԱՇՐՋԱՆԻ </w:t>
      </w:r>
      <w:r w:rsidRPr="002C7562">
        <w:t xml:space="preserve">ՀԵՐԹԱԿԱՆ ՆԻՍՏԻ ԳՈՒՄԱՐՄԱՆ </w:t>
      </w:r>
      <w:r w:rsidR="002C7562">
        <w:t>ՕՐԸ</w:t>
      </w:r>
      <w:r w:rsidRPr="002C7562">
        <w:t xml:space="preserve"> ՍԱՀՄԱՆԵԼՈՒ ՄԱՍԻՆ</w:t>
      </w:r>
      <w:r w:rsidRPr="002C7562">
        <w:rPr>
          <w:rFonts w:ascii="Calibri" w:hAnsi="Calibri" w:cs="Calibri"/>
        </w:rPr>
        <w:t> </w:t>
      </w:r>
    </w:p>
    <w:p w:rsidR="00357BF9" w:rsidRPr="00081085" w:rsidRDefault="00081085" w:rsidP="00081085">
      <w:pPr>
        <w:spacing w:after="0" w:line="360" w:lineRule="auto"/>
        <w:ind w:firstLine="567"/>
        <w:jc w:val="both"/>
        <w:divId w:val="944380624"/>
        <w:rPr>
          <w:b/>
          <w:sz w:val="24"/>
          <w:szCs w:val="24"/>
        </w:rPr>
      </w:pPr>
      <w:r w:rsidRPr="00081085">
        <w:rPr>
          <w:rFonts w:ascii="GHEA Grapalat" w:hAnsi="GHEA Grapalat"/>
          <w:sz w:val="24"/>
          <w:szCs w:val="24"/>
          <w:lang w:val="hy-AM"/>
        </w:rPr>
        <w:t xml:space="preserve">Ղեկավարվելով «Տեղական ինքնակառավարման մասին» օրենքի 62-րդ </w:t>
      </w:r>
      <w:r w:rsidR="002C7562" w:rsidRPr="00081085">
        <w:rPr>
          <w:rFonts w:ascii="GHEA Grapalat" w:hAnsi="GHEA Grapalat"/>
          <w:sz w:val="24"/>
          <w:szCs w:val="24"/>
          <w:lang w:val="hy-AM"/>
        </w:rPr>
        <w:t>հոդված</w:t>
      </w:r>
      <w:r w:rsidRPr="00081085">
        <w:rPr>
          <w:rFonts w:ascii="GHEA Grapalat" w:hAnsi="GHEA Grapalat"/>
          <w:sz w:val="24"/>
          <w:szCs w:val="24"/>
          <w:lang w:val="hy-AM"/>
        </w:rPr>
        <w:t xml:space="preserve">ով՝ </w:t>
      </w:r>
      <w:r w:rsidR="002C7562" w:rsidRPr="00081085"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 xml:space="preserve">Հայաստանի Հանրապետության Լոռու մարզի Սպիտակ </w:t>
      </w:r>
      <w:r w:rsidRPr="00081085"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>համայնքի</w:t>
      </w:r>
      <w:r w:rsidR="002C7562" w:rsidRPr="00081085"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Pr="00081085"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>ավագանին</w:t>
      </w:r>
      <w:r w:rsidR="002C7562" w:rsidRPr="00081085"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Pr="00081085"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>որոշում է</w:t>
      </w:r>
      <w:r w:rsidRPr="00081085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2C7562" w:rsidRDefault="002C7562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  <w:r w:rsidRPr="00081085">
        <w:rPr>
          <w:rFonts w:ascii="GHEA Grapalat" w:hAnsi="GHEA Grapalat"/>
          <w:sz w:val="24"/>
          <w:szCs w:val="24"/>
          <w:lang w:val="hy-AM"/>
        </w:rPr>
        <w:t xml:space="preserve">1․ Հայաստանի Հանրապետության </w:t>
      </w:r>
      <w:r w:rsidR="00081085" w:rsidRPr="00081085">
        <w:rPr>
          <w:rFonts w:ascii="GHEA Grapalat" w:hAnsi="GHEA Grapalat"/>
          <w:sz w:val="24"/>
          <w:szCs w:val="24"/>
          <w:lang w:val="hy-AM"/>
        </w:rPr>
        <w:t>Լոռու մարզի Սպիտակ համայնքի ավագանու 2021 թվականի 1-ին նստաշրջանի հերթական  նիստի գումարման օր</w:t>
      </w:r>
      <w:r w:rsidR="00141DAA">
        <w:rPr>
          <w:rFonts w:ascii="GHEA Grapalat" w:hAnsi="GHEA Grapalat"/>
          <w:sz w:val="24"/>
          <w:szCs w:val="24"/>
          <w:lang w:val="hy-AM"/>
        </w:rPr>
        <w:t>ը</w:t>
      </w:r>
      <w:r w:rsidR="00081085" w:rsidRPr="00081085">
        <w:rPr>
          <w:rFonts w:ascii="GHEA Grapalat" w:hAnsi="GHEA Grapalat"/>
          <w:sz w:val="24"/>
          <w:szCs w:val="24"/>
          <w:lang w:val="hy-AM"/>
        </w:rPr>
        <w:t xml:space="preserve"> սահմանել</w:t>
      </w:r>
      <w:r w:rsidRPr="000810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1085" w:rsidRPr="00081085">
        <w:rPr>
          <w:rFonts w:ascii="GHEA Grapalat" w:hAnsi="GHEA Grapalat"/>
          <w:sz w:val="24"/>
          <w:szCs w:val="24"/>
          <w:lang w:val="hy-AM"/>
        </w:rPr>
        <w:t>2021 թվականի</w:t>
      </w:r>
      <w:r w:rsidRPr="000810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1085" w:rsidRPr="00081085">
        <w:rPr>
          <w:rFonts w:ascii="GHEA Grapalat" w:hAnsi="GHEA Grapalat"/>
          <w:sz w:val="24"/>
          <w:szCs w:val="24"/>
          <w:lang w:val="hy-AM"/>
        </w:rPr>
        <w:t>դեկտեմբերի</w:t>
      </w:r>
      <w:r w:rsidRPr="000810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1085" w:rsidRPr="00081085">
        <w:rPr>
          <w:rFonts w:ascii="GHEA Grapalat" w:hAnsi="GHEA Grapalat"/>
          <w:sz w:val="24"/>
          <w:szCs w:val="24"/>
          <w:lang w:val="hy-AM"/>
        </w:rPr>
        <w:t>28–ին, ժամը</w:t>
      </w:r>
      <w:r w:rsidR="00141DAA">
        <w:rPr>
          <w:rFonts w:ascii="GHEA Grapalat" w:hAnsi="GHEA Grapalat"/>
          <w:sz w:val="24"/>
          <w:szCs w:val="24"/>
          <w:lang w:val="hy-AM"/>
        </w:rPr>
        <w:t xml:space="preserve"> 11</w:t>
      </w:r>
      <w:r w:rsidR="00081085" w:rsidRPr="00081085">
        <w:rPr>
          <w:rFonts w:ascii="GHEA Grapalat" w:hAnsi="GHEA Grapalat"/>
          <w:sz w:val="24"/>
          <w:szCs w:val="24"/>
          <w:lang w:val="hy-AM"/>
        </w:rPr>
        <w:t>:</w:t>
      </w:r>
      <w:r w:rsidR="00141DAA">
        <w:rPr>
          <w:rFonts w:ascii="GHEA Grapalat" w:hAnsi="GHEA Grapalat"/>
          <w:sz w:val="24"/>
          <w:szCs w:val="24"/>
          <w:lang w:val="hy-AM"/>
        </w:rPr>
        <w:t>00-</w:t>
      </w:r>
      <w:r w:rsidR="00081085" w:rsidRPr="00081085">
        <w:rPr>
          <w:rFonts w:ascii="GHEA Grapalat" w:hAnsi="GHEA Grapalat"/>
          <w:sz w:val="24"/>
          <w:szCs w:val="24"/>
          <w:lang w:val="hy-AM"/>
        </w:rPr>
        <w:t>ին:</w:t>
      </w: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Pr="00081085" w:rsidRDefault="00081085" w:rsidP="00B03BBD">
      <w:pPr>
        <w:spacing w:after="0" w:line="360" w:lineRule="auto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081085" w:rsidRPr="00081085" w:rsidSect="002C7562">
      <w:pgSz w:w="11907" w:h="16839"/>
      <w:pgMar w:top="567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C29"/>
    <w:rsid w:val="00081085"/>
    <w:rsid w:val="00141DAA"/>
    <w:rsid w:val="002C7562"/>
    <w:rsid w:val="00357BF9"/>
    <w:rsid w:val="00B03BBD"/>
    <w:rsid w:val="00E4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8A7BD-7529-407C-87A7-0498EC67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NorayrYarmaloyan</cp:lastModifiedBy>
  <cp:revision>4</cp:revision>
  <dcterms:created xsi:type="dcterms:W3CDTF">2021-12-17T08:40:00Z</dcterms:created>
  <dcterms:modified xsi:type="dcterms:W3CDTF">2021-12-17T14:39:00Z</dcterms:modified>
</cp:coreProperties>
</file>