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62" w:rsidRPr="000066FF" w:rsidRDefault="002C7562" w:rsidP="002C7562">
      <w:pPr>
        <w:pStyle w:val="a3"/>
        <w:jc w:val="right"/>
        <w:divId w:val="944380624"/>
        <w:rPr>
          <w:rStyle w:val="a4"/>
          <w:b w:val="0"/>
          <w:lang w:val="hy-AM"/>
        </w:rPr>
      </w:pPr>
      <w:r w:rsidRPr="000066FF">
        <w:rPr>
          <w:rStyle w:val="a4"/>
          <w:b w:val="0"/>
          <w:lang w:val="hy-AM"/>
        </w:rPr>
        <w:t>ՆԱԽԱԳԻԾ</w:t>
      </w:r>
    </w:p>
    <w:p w:rsidR="002C7562" w:rsidRPr="000066FF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</w:p>
    <w:p w:rsidR="002C7562" w:rsidRPr="000066FF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 w:rsidRPr="000066FF">
        <w:rPr>
          <w:rStyle w:val="a4"/>
          <w:b w:val="0"/>
          <w:lang w:val="hy-AM"/>
        </w:rPr>
        <w:t>ՀԱՅԱՍՏԱՆԻ ՀԱՆՐԱՊԵՏՈՒԹՅԱՆ ԼՈՌՈՒ ՄԱՐԶԻ</w:t>
      </w:r>
    </w:p>
    <w:p w:rsidR="002C7562" w:rsidRPr="000066FF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 w:rsidRPr="000066FF">
        <w:rPr>
          <w:rStyle w:val="a4"/>
          <w:b w:val="0"/>
          <w:lang w:val="hy-AM"/>
        </w:rPr>
        <w:t>ՍՊԻՏԱԿ ՀԱՄԱՅՆՔԻ ԱՎԱԳԱՆԻ</w:t>
      </w:r>
    </w:p>
    <w:p w:rsidR="002C7562" w:rsidRPr="000066FF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 w:rsidRPr="000066FF">
        <w:rPr>
          <w:rStyle w:val="a4"/>
          <w:b w:val="0"/>
          <w:lang w:val="hy-AM"/>
        </w:rPr>
        <w:t>ՈՐՈՇՈՒՄ</w:t>
      </w:r>
      <w:r w:rsidR="00BD6B3C" w:rsidRPr="000066FF">
        <w:rPr>
          <w:rStyle w:val="a4"/>
          <w:b w:val="0"/>
          <w:lang w:val="hy-AM"/>
        </w:rPr>
        <w:t xml:space="preserve"> - Ա</w:t>
      </w:r>
    </w:p>
    <w:p w:rsidR="007B186E" w:rsidRPr="000066FF" w:rsidRDefault="007B186E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</w:p>
    <w:p w:rsidR="007B186E" w:rsidRPr="000066FF" w:rsidRDefault="00652C8A" w:rsidP="00454D56">
      <w:pPr>
        <w:pStyle w:val="a3"/>
        <w:spacing w:before="0" w:beforeAutospacing="0" w:after="0" w:afterAutospacing="0" w:line="0" w:lineRule="atLeast"/>
        <w:ind w:left="567" w:right="849"/>
        <w:jc w:val="center"/>
        <w:divId w:val="944380624"/>
        <w:rPr>
          <w:rStyle w:val="a4"/>
          <w:b w:val="0"/>
          <w:lang w:val="hy-AM"/>
        </w:rPr>
      </w:pPr>
      <w:r w:rsidRPr="000066FF">
        <w:rPr>
          <w:rStyle w:val="a4"/>
          <w:b w:val="0"/>
          <w:lang w:val="hy-AM"/>
        </w:rPr>
        <w:t>«ՀԱՅԱՍՏԱՆԻ ՀԱՆՐԱՊԵՏՈՒԹՅԱՆ ԼՈՌՈՒ ՄԱՐԶԻ ՍՊԻՏԱԿԻ ՀԱՄԱՅՆՔԱՊԵՏԱՐԱՆԻ ԱՇԽԱՏԱԿԱԶՄ» ՀԱՄԱՅՆՔԱՅԻՆ ԿԱՌԱՎԱՐՉԱԿԱՆ ՀԻՄՆԱՐԿ ՍՏԵՂԾԵԼՈՒ</w:t>
      </w:r>
      <w:r w:rsidR="00672BDC" w:rsidRPr="000066FF">
        <w:rPr>
          <w:rStyle w:val="a4"/>
          <w:b w:val="0"/>
          <w:lang w:val="hy-AM"/>
        </w:rPr>
        <w:t xml:space="preserve"> </w:t>
      </w:r>
      <w:r w:rsidRPr="000066FF">
        <w:rPr>
          <w:rStyle w:val="a4"/>
          <w:b w:val="0"/>
          <w:lang w:val="hy-AM"/>
        </w:rPr>
        <w:t>ՄԱՍԻՆ</w:t>
      </w:r>
      <w:bookmarkStart w:id="0" w:name="_GoBack"/>
      <w:bookmarkEnd w:id="0"/>
    </w:p>
    <w:p w:rsidR="007B186E" w:rsidRPr="006241C8" w:rsidRDefault="007B186E" w:rsidP="007B186E">
      <w:pPr>
        <w:pStyle w:val="a3"/>
        <w:spacing w:before="0" w:beforeAutospacing="0" w:after="0" w:afterAutospacing="0" w:line="0" w:lineRule="atLeast"/>
        <w:jc w:val="both"/>
        <w:divId w:val="944380624"/>
        <w:rPr>
          <w:rFonts w:eastAsia="Times New Roman"/>
          <w:i/>
          <w:iCs/>
          <w:color w:val="333333"/>
          <w:sz w:val="21"/>
          <w:szCs w:val="21"/>
          <w:lang w:val="hy-AM"/>
        </w:rPr>
      </w:pPr>
    </w:p>
    <w:p w:rsidR="00187D4E" w:rsidRPr="000066FF" w:rsidRDefault="007B186E" w:rsidP="00187D4E">
      <w:pPr>
        <w:spacing w:after="0" w:line="360" w:lineRule="auto"/>
        <w:ind w:firstLine="567"/>
        <w:jc w:val="both"/>
        <w:divId w:val="944380624"/>
        <w:rPr>
          <w:rStyle w:val="a4"/>
          <w:rFonts w:ascii="GHEA Grapalat" w:eastAsia="MS Mincho" w:hAnsi="GHEA Grapalat" w:cs="MS Mincho"/>
          <w:b w:val="0"/>
          <w:sz w:val="24"/>
          <w:szCs w:val="24"/>
          <w:lang w:val="hy-AM"/>
        </w:rPr>
      </w:pPr>
      <w:r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Ղեկավարվելով</w:t>
      </w:r>
      <w:r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«</w:t>
      </w:r>
      <w:r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Տեղական</w:t>
      </w:r>
      <w:r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ինքնակառավարման</w:t>
      </w:r>
      <w:r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» </w:t>
      </w:r>
      <w:r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օրենքի</w:t>
      </w:r>
      <w:r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18-</w:t>
      </w:r>
      <w:r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հոդվածի</w:t>
      </w:r>
      <w:r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1-</w:t>
      </w:r>
      <w:r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ին</w:t>
      </w:r>
      <w:r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մասի</w:t>
      </w:r>
      <w:r w:rsidR="00EF5BC1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15</w:t>
      </w:r>
      <w:r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>-</w:t>
      </w:r>
      <w:r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C23136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և 28-րդ </w:t>
      </w:r>
      <w:r w:rsidR="00EF5BC1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կետ</w:t>
      </w:r>
      <w:r w:rsidR="00C23136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եր</w:t>
      </w:r>
      <w:r w:rsidR="00EF5BC1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ով, «Համայնքային կառավարչական հիմնարկների մասին» Հայաստանի Հանրապետության օրենքի</w:t>
      </w:r>
      <w:r w:rsidR="007C23A0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 xml:space="preserve"> 7</w:t>
      </w:r>
      <w:r w:rsidR="00EF5BC1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 xml:space="preserve">-րդ </w:t>
      </w:r>
      <w:r w:rsidR="007C23A0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և  8-րդ հոդվածներո</w:t>
      </w:r>
      <w:r w:rsidR="00EF5BC1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վ՝</w:t>
      </w:r>
      <w:r w:rsidR="00454D56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 xml:space="preserve"> Հայաստանի Հանրապետության Լոռու մարզի Սպիտակ համայնքի ավագանին </w:t>
      </w:r>
      <w:r w:rsidR="00454D56" w:rsidRPr="000066FF">
        <w:rPr>
          <w:rStyle w:val="a4"/>
          <w:rFonts w:ascii="GHEA Grapalat" w:hAnsi="GHEA Grapalat" w:cs="Sylfaen"/>
          <w:i/>
          <w:sz w:val="24"/>
          <w:szCs w:val="24"/>
          <w:lang w:val="hy-AM"/>
        </w:rPr>
        <w:t>որոշում է</w:t>
      </w:r>
      <w:r w:rsidR="00187D4E" w:rsidRPr="000066FF">
        <w:rPr>
          <w:rStyle w:val="a4"/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</w:p>
    <w:p w:rsidR="005C5EA9" w:rsidRPr="000066FF" w:rsidRDefault="00187D4E" w:rsidP="00187D4E">
      <w:pPr>
        <w:spacing w:after="0" w:line="360" w:lineRule="auto"/>
        <w:ind w:firstLine="567"/>
        <w:jc w:val="both"/>
        <w:divId w:val="944380624"/>
        <w:rPr>
          <w:rStyle w:val="a4"/>
          <w:rFonts w:ascii="GHEA Grapalat" w:eastAsia="MS Mincho" w:hAnsi="GHEA Grapalat" w:cs="MS Mincho"/>
          <w:b w:val="0"/>
          <w:sz w:val="24"/>
          <w:szCs w:val="24"/>
          <w:lang w:val="hy-AM"/>
        </w:rPr>
      </w:pPr>
      <w:r w:rsidRPr="008612BD">
        <w:rPr>
          <w:rStyle w:val="a4"/>
          <w:rFonts w:ascii="GHEA Grapalat" w:eastAsia="MS Mincho" w:hAnsi="GHEA Grapalat" w:cs="MS Mincho"/>
          <w:b w:val="0"/>
          <w:sz w:val="24"/>
          <w:szCs w:val="24"/>
          <w:lang w:val="hy-AM"/>
        </w:rPr>
        <w:t>1</w:t>
      </w:r>
      <w:r w:rsidR="008612BD">
        <w:rPr>
          <w:rStyle w:val="a4"/>
          <w:rFonts w:ascii="MS Mincho" w:eastAsia="MS Mincho" w:hAnsi="MS Mincho" w:cs="MS Mincho"/>
          <w:b w:val="0"/>
          <w:sz w:val="24"/>
          <w:szCs w:val="24"/>
          <w:lang w:val="hy-AM"/>
        </w:rPr>
        <w:t>․</w:t>
      </w:r>
      <w:r w:rsidR="008612BD">
        <w:rPr>
          <w:rStyle w:val="a4"/>
          <w:rFonts w:ascii="GHEA Grapalat" w:eastAsia="MS Mincho" w:hAnsi="GHEA Grapalat" w:cs="MS Mincho"/>
          <w:b w:val="0"/>
          <w:sz w:val="24"/>
          <w:szCs w:val="24"/>
          <w:lang w:val="hy-AM"/>
        </w:rPr>
        <w:t xml:space="preserve"> </w:t>
      </w:r>
      <w:r w:rsidR="007C23A0" w:rsidRPr="008612BD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Ստեղծել</w:t>
      </w:r>
      <w:r w:rsidR="002F1536" w:rsidRPr="000066FF">
        <w:rPr>
          <w:rStyle w:val="a4"/>
          <w:rFonts w:ascii="GHEA Grapalat" w:hAnsi="GHEA Grapalat" w:cs="Calibri"/>
          <w:b w:val="0"/>
          <w:sz w:val="24"/>
          <w:szCs w:val="24"/>
          <w:lang w:val="hy-AM"/>
        </w:rPr>
        <w:t xml:space="preserve"> </w:t>
      </w:r>
      <w:r w:rsidR="007C23A0" w:rsidRPr="000066FF">
        <w:rPr>
          <w:rStyle w:val="a4"/>
          <w:rFonts w:ascii="GHEA Grapalat" w:hAnsi="GHEA Grapalat" w:cs="Calibri"/>
          <w:b w:val="0"/>
          <w:sz w:val="24"/>
          <w:szCs w:val="24"/>
          <w:lang w:val="hy-AM"/>
        </w:rPr>
        <w:t>«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="006E0309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="006E0309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ԼՈՌՈՒ</w:t>
      </w:r>
      <w:r w:rsidR="006E0309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ՄԱՐԶԻ</w:t>
      </w:r>
      <w:r w:rsidR="006E0309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ՍՊԻՏԱԿԻ</w:t>
      </w:r>
      <w:r w:rsidR="006E0309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ՀԱՄԱՅՆՔԱՊԵՏԱՐԱՆԻ</w:t>
      </w:r>
      <w:r w:rsidR="006E0309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ԱՇԽԱՏԱԿԱԶՄ</w:t>
      </w:r>
      <w:r w:rsidR="007C23A0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» </w:t>
      </w:r>
      <w:r w:rsidR="007C23A0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համայնքային</w:t>
      </w:r>
      <w:r w:rsidR="007C23A0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C23A0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կառավարչական</w:t>
      </w:r>
      <w:r w:rsidR="007C23A0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7C23A0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հիմնարկ։</w:t>
      </w:r>
    </w:p>
    <w:p w:rsidR="007C23A0" w:rsidRPr="000066FF" w:rsidRDefault="005C5EA9" w:rsidP="005C5EA9">
      <w:pPr>
        <w:spacing w:after="0" w:line="360" w:lineRule="auto"/>
        <w:ind w:firstLine="567"/>
        <w:jc w:val="both"/>
        <w:divId w:val="944380624"/>
        <w:rPr>
          <w:rStyle w:val="a4"/>
          <w:rFonts w:ascii="GHEA Grapalat" w:eastAsia="MS Mincho" w:hAnsi="GHEA Grapalat" w:cs="MS Mincho"/>
          <w:b w:val="0"/>
          <w:sz w:val="24"/>
          <w:szCs w:val="24"/>
          <w:lang w:val="hy-AM"/>
        </w:rPr>
      </w:pPr>
      <w:r w:rsidRPr="008612BD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2</w:t>
      </w:r>
      <w:r w:rsidR="008612BD">
        <w:rPr>
          <w:rStyle w:val="a4"/>
          <w:rFonts w:ascii="MS Mincho" w:eastAsia="MS Mincho" w:hAnsi="MS Mincho" w:cs="MS Mincho"/>
          <w:b w:val="0"/>
          <w:sz w:val="24"/>
          <w:szCs w:val="24"/>
          <w:lang w:val="hy-AM"/>
        </w:rPr>
        <w:t>․</w:t>
      </w:r>
      <w:r w:rsidR="008612BD">
        <w:rPr>
          <w:rStyle w:val="a4"/>
          <w:rFonts w:ascii="Sylfaen" w:eastAsia="MS Mincho" w:hAnsi="Sylfaen" w:cs="MS Mincho"/>
          <w:b w:val="0"/>
          <w:sz w:val="24"/>
          <w:szCs w:val="24"/>
          <w:lang w:val="hy-AM"/>
        </w:rPr>
        <w:t xml:space="preserve"> </w:t>
      </w:r>
      <w:r w:rsidR="00C23136" w:rsidRPr="008612BD">
        <w:rPr>
          <w:rStyle w:val="a4"/>
          <w:rFonts w:ascii="GHEA Grapalat" w:hAnsi="GHEA Grapalat"/>
          <w:b w:val="0"/>
          <w:sz w:val="24"/>
          <w:szCs w:val="24"/>
          <w:lang w:val="hy-AM"/>
        </w:rPr>
        <w:t>Հաստատել</w:t>
      </w:r>
      <w:r w:rsidR="00C23136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C23136" w:rsidRPr="000066FF">
        <w:rPr>
          <w:rStyle w:val="a4"/>
          <w:rFonts w:ascii="GHEA Grapalat" w:hAnsi="GHEA Grapalat" w:cs="Calibri"/>
          <w:b w:val="0"/>
          <w:sz w:val="24"/>
          <w:szCs w:val="24"/>
          <w:lang w:val="hy-AM"/>
        </w:rPr>
        <w:t>«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="006E0309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="006E0309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ԼՈՌՈՒ</w:t>
      </w:r>
      <w:r w:rsidR="006E0309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ՄԱՐԶԻ</w:t>
      </w:r>
      <w:r w:rsidR="006E0309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ՍՊԻՏԱԿԻ</w:t>
      </w:r>
      <w:r w:rsidR="006E0309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ՀԱՄԱՅՆՔԱՊԵՏԱՐԱՆԻ</w:t>
      </w:r>
      <w:r w:rsidR="006E0309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6E0309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ԱՇԽԱՏԱԿԱԶՄ</w:t>
      </w:r>
      <w:r w:rsidR="00C23136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» </w:t>
      </w:r>
      <w:r w:rsidR="00C23136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համայնքային</w:t>
      </w:r>
      <w:r w:rsidR="00C23136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C23136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կառավարչական</w:t>
      </w:r>
      <w:r w:rsidR="00C23136" w:rsidRPr="000066FF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C23136" w:rsidRPr="000066FF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հիմնարկի կանոնադրությունը՝ համաձայն հավելվածի։</w:t>
      </w:r>
    </w:p>
    <w:p w:rsidR="002D2849" w:rsidRDefault="002D2849" w:rsidP="002D2849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</w:p>
    <w:p w:rsidR="006E0309" w:rsidRDefault="006E0309" w:rsidP="002D2849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</w:p>
    <w:p w:rsidR="006E0309" w:rsidRDefault="006E0309" w:rsidP="002D2849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</w:p>
    <w:p w:rsidR="006E0309" w:rsidRDefault="006E0309" w:rsidP="002D2849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</w:p>
    <w:p w:rsidR="006E0309" w:rsidRDefault="006E0309" w:rsidP="002D2849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</w:p>
    <w:p w:rsidR="006E0309" w:rsidRDefault="006E0309" w:rsidP="002D2849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</w:p>
    <w:p w:rsidR="006E0309" w:rsidRDefault="006E0309" w:rsidP="002D2849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</w:p>
    <w:p w:rsidR="006E0309" w:rsidRDefault="006E0309" w:rsidP="002D2849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</w:p>
    <w:p w:rsidR="006E0309" w:rsidRDefault="006E0309" w:rsidP="002D2849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</w:p>
    <w:p w:rsidR="006E0309" w:rsidRDefault="006E0309" w:rsidP="002D2849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</w:p>
    <w:p w:rsidR="006E0309" w:rsidRDefault="006E0309" w:rsidP="002D2849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</w:p>
    <w:p w:rsidR="006E0309" w:rsidRDefault="006E0309" w:rsidP="002D2849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</w:p>
    <w:p w:rsidR="006E0309" w:rsidRPr="000066FF" w:rsidRDefault="006E0309" w:rsidP="002D2849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</w:p>
    <w:sectPr w:rsidR="006E0309" w:rsidRPr="000066FF" w:rsidSect="002C7562">
      <w:pgSz w:w="11907" w:h="16839"/>
      <w:pgMar w:top="567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29"/>
    <w:rsid w:val="000008AE"/>
    <w:rsid w:val="000066FF"/>
    <w:rsid w:val="00081085"/>
    <w:rsid w:val="00187D4E"/>
    <w:rsid w:val="001C0F6D"/>
    <w:rsid w:val="00235EA3"/>
    <w:rsid w:val="002415FE"/>
    <w:rsid w:val="002C3643"/>
    <w:rsid w:val="002C7562"/>
    <w:rsid w:val="002D2849"/>
    <w:rsid w:val="002F1536"/>
    <w:rsid w:val="003918D3"/>
    <w:rsid w:val="003A096F"/>
    <w:rsid w:val="00454D56"/>
    <w:rsid w:val="005751D1"/>
    <w:rsid w:val="005C5EA9"/>
    <w:rsid w:val="005E433B"/>
    <w:rsid w:val="005F5846"/>
    <w:rsid w:val="006241C8"/>
    <w:rsid w:val="00652C8A"/>
    <w:rsid w:val="00672BDC"/>
    <w:rsid w:val="006E0309"/>
    <w:rsid w:val="00746B1B"/>
    <w:rsid w:val="00790831"/>
    <w:rsid w:val="007B186E"/>
    <w:rsid w:val="007C23A0"/>
    <w:rsid w:val="008612BD"/>
    <w:rsid w:val="0097379A"/>
    <w:rsid w:val="009E77FD"/>
    <w:rsid w:val="00A02A49"/>
    <w:rsid w:val="00A2793C"/>
    <w:rsid w:val="00BC4E75"/>
    <w:rsid w:val="00BD6B3C"/>
    <w:rsid w:val="00BF3D1E"/>
    <w:rsid w:val="00C23136"/>
    <w:rsid w:val="00DF1B6A"/>
    <w:rsid w:val="00E10AC6"/>
    <w:rsid w:val="00E47C29"/>
    <w:rsid w:val="00EB0771"/>
    <w:rsid w:val="00EF5BC1"/>
    <w:rsid w:val="00FA4A68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8A7BD-7529-407C-87A7-0498EC67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rsid w:val="000008AE"/>
  </w:style>
  <w:style w:type="table" w:styleId="a5">
    <w:name w:val="Table Grid"/>
    <w:basedOn w:val="a1"/>
    <w:uiPriority w:val="39"/>
    <w:rsid w:val="0000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NorayrYarmaloyan</dc:creator>
  <cp:lastModifiedBy>Azganush1</cp:lastModifiedBy>
  <cp:revision>29</cp:revision>
  <cp:lastPrinted>2021-12-17T10:18:00Z</cp:lastPrinted>
  <dcterms:created xsi:type="dcterms:W3CDTF">2021-12-17T08:56:00Z</dcterms:created>
  <dcterms:modified xsi:type="dcterms:W3CDTF">2021-12-27T11:36:00Z</dcterms:modified>
</cp:coreProperties>
</file>