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44" w:rsidRPr="001020A1" w:rsidRDefault="00FC1944" w:rsidP="001020A1">
      <w:pPr>
        <w:pStyle w:val="a4"/>
        <w:spacing w:after="0"/>
        <w:ind w:left="0"/>
        <w:jc w:val="center"/>
        <w:rPr>
          <w:rFonts w:ascii="GHEA Grapalat" w:hAnsi="GHEA Grapalat" w:cs="Sylfaen"/>
          <w:lang w:val="en-US"/>
        </w:rPr>
      </w:pPr>
      <w:r>
        <w:rPr>
          <w:rFonts w:ascii="GHEA Grapalat" w:hAnsi="GHEA Grapalat" w:cs="Sylfaen"/>
          <w:lang w:val="hy-AM"/>
        </w:rPr>
        <w:t>Հ</w:t>
      </w:r>
      <w:r w:rsidR="004977BF">
        <w:rPr>
          <w:rFonts w:ascii="GHEA Grapalat" w:hAnsi="GHEA Grapalat" w:cs="Sylfaen"/>
          <w:lang w:val="hy-AM"/>
        </w:rPr>
        <w:t>այաստանի Հանրապետության</w:t>
      </w:r>
      <w:r w:rsidR="004977BF">
        <w:rPr>
          <w:rFonts w:ascii="GHEA Grapalat" w:hAnsi="GHEA Grapalat" w:cs="Sylfaen"/>
          <w:lang w:val="en-US"/>
        </w:rPr>
        <w:t xml:space="preserve">  </w:t>
      </w:r>
      <w:proofErr w:type="spellStart"/>
      <w:r w:rsidR="001020A1">
        <w:rPr>
          <w:rFonts w:ascii="GHEA Grapalat" w:hAnsi="GHEA Grapalat" w:cs="Sylfaen"/>
        </w:rPr>
        <w:t>Լոռու</w:t>
      </w:r>
      <w:proofErr w:type="spellEnd"/>
      <w:r w:rsidR="001020A1">
        <w:rPr>
          <w:rFonts w:ascii="GHEA Grapalat" w:hAnsi="GHEA Grapalat" w:cs="Sylfaen"/>
        </w:rPr>
        <w:t xml:space="preserve"> </w:t>
      </w:r>
      <w:proofErr w:type="spellStart"/>
      <w:r w:rsidR="001020A1">
        <w:rPr>
          <w:rFonts w:ascii="GHEA Grapalat" w:hAnsi="GHEA Grapalat" w:cs="Sylfaen"/>
        </w:rPr>
        <w:t>մարզի</w:t>
      </w:r>
      <w:proofErr w:type="spellEnd"/>
      <w:r w:rsidR="001020A1">
        <w:rPr>
          <w:rFonts w:ascii="GHEA Grapalat" w:hAnsi="GHEA Grapalat" w:cs="Sylfaen"/>
        </w:rPr>
        <w:t xml:space="preserve"> </w:t>
      </w:r>
      <w:proofErr w:type="spellStart"/>
      <w:r w:rsidR="001020A1">
        <w:rPr>
          <w:rFonts w:ascii="GHEA Grapalat" w:hAnsi="GHEA Grapalat" w:cs="Sylfaen"/>
        </w:rPr>
        <w:t>Սպիտակ</w:t>
      </w:r>
      <w:proofErr w:type="spellEnd"/>
      <w:r w:rsidR="001020A1">
        <w:rPr>
          <w:rFonts w:ascii="GHEA Grapalat" w:hAnsi="GHEA Grapalat" w:cs="Sylfaen"/>
        </w:rPr>
        <w:t xml:space="preserve"> </w:t>
      </w:r>
      <w:r>
        <w:rPr>
          <w:rFonts w:ascii="GHEA Grapalat" w:hAnsi="GHEA Grapalat" w:cs="Sylfaen"/>
          <w:lang w:val="hy-AM"/>
        </w:rPr>
        <w:t xml:space="preserve"> համայնքի</w:t>
      </w:r>
      <w:r w:rsidR="001020A1">
        <w:rPr>
          <w:rFonts w:ascii="GHEA Grapalat" w:hAnsi="GHEA Grapalat" w:cs="Sylfaen"/>
        </w:rPr>
        <w:t xml:space="preserve"> </w:t>
      </w:r>
      <w:proofErr w:type="spellStart"/>
      <w:r w:rsidR="001020A1">
        <w:rPr>
          <w:rFonts w:ascii="GHEA Grapalat" w:hAnsi="GHEA Grapalat" w:cs="Sylfaen"/>
        </w:rPr>
        <w:t>Շիրակամուտի</w:t>
      </w:r>
      <w:proofErr w:type="spellEnd"/>
      <w:r w:rsidR="001020A1">
        <w:rPr>
          <w:rFonts w:ascii="GHEA Grapalat" w:hAnsi="GHEA Grapalat" w:cs="Sylfaen"/>
        </w:rPr>
        <w:t xml:space="preserve"> </w:t>
      </w:r>
      <w:r w:rsidR="004977BF">
        <w:rPr>
          <w:rFonts w:ascii="GHEA Grapalat" w:hAnsi="GHEA Grapalat" w:cs="Sylfaen"/>
          <w:lang w:val="en-US"/>
        </w:rPr>
        <w:t>&lt;&lt;</w:t>
      </w:r>
      <w:proofErr w:type="spellStart"/>
      <w:r w:rsidR="001020A1">
        <w:rPr>
          <w:rFonts w:ascii="GHEA Grapalat" w:hAnsi="GHEA Grapalat" w:cs="Sylfaen"/>
        </w:rPr>
        <w:t>Արևիկ</w:t>
      </w:r>
      <w:proofErr w:type="spellEnd"/>
      <w:r w:rsidR="001020A1">
        <w:rPr>
          <w:rFonts w:ascii="GHEA Grapalat" w:hAnsi="GHEA Grapalat" w:cs="Sylfaen"/>
          <w:lang w:val="en-US"/>
        </w:rPr>
        <w:t>&gt;&gt;</w:t>
      </w:r>
      <w:r w:rsidR="001020A1">
        <w:rPr>
          <w:rFonts w:ascii="GHEA Grapalat" w:hAnsi="GHEA Grapalat" w:cs="Sylfaen"/>
        </w:rPr>
        <w:t xml:space="preserve"> </w:t>
      </w:r>
      <w:r>
        <w:rPr>
          <w:rFonts w:ascii="GHEA Grapalat" w:hAnsi="GHEA Grapalat" w:cs="Sylfaen"/>
          <w:lang w:val="hy-AM"/>
        </w:rPr>
        <w:t>մանկապարտեզ» ՀՈԱԿ</w:t>
      </w:r>
    </w:p>
    <w:p w:rsidR="00FC1944" w:rsidRDefault="00FC1944" w:rsidP="00FC1944">
      <w:pPr>
        <w:pStyle w:val="a4"/>
        <w:spacing w:after="0"/>
        <w:ind w:left="426"/>
        <w:rPr>
          <w:rFonts w:ascii="GHEA Grapalat" w:hAnsi="GHEA Grapalat" w:cs="Sylfaen"/>
          <w:b/>
          <w:lang w:val="hy-AM"/>
        </w:rPr>
      </w:pPr>
      <w:r>
        <w:rPr>
          <w:rFonts w:ascii="GHEA Grapalat" w:hAnsi="GHEA Grapalat" w:cs="Sylfaen"/>
          <w:b/>
          <w:lang w:val="hy-AM"/>
        </w:rPr>
        <w:t xml:space="preserve">                                               </w:t>
      </w:r>
    </w:p>
    <w:p w:rsidR="00FC1944" w:rsidRDefault="00FC1944" w:rsidP="00FC1944">
      <w:pPr>
        <w:pStyle w:val="a4"/>
        <w:spacing w:after="0"/>
        <w:ind w:left="0"/>
        <w:jc w:val="center"/>
        <w:rPr>
          <w:rFonts w:ascii="GHEA Grapalat" w:hAnsi="GHEA Grapalat" w:cs="Sylfaen"/>
          <w:lang w:val="hy-AM"/>
        </w:rPr>
      </w:pPr>
      <w:r>
        <w:rPr>
          <w:rFonts w:ascii="GHEA Grapalat" w:hAnsi="GHEA Grapalat" w:cs="Sylfaen"/>
          <w:lang w:val="hy-AM"/>
        </w:rPr>
        <w:t>ՏՆՕՐԵՆ</w:t>
      </w:r>
    </w:p>
    <w:p w:rsidR="00FC1944" w:rsidRDefault="00FC1944" w:rsidP="00FC1944">
      <w:pPr>
        <w:pStyle w:val="a4"/>
        <w:spacing w:after="0"/>
        <w:ind w:left="0"/>
        <w:jc w:val="center"/>
        <w:rPr>
          <w:rFonts w:ascii="GHEA Grapalat" w:hAnsi="GHEA Grapalat" w:cs="Sylfaen"/>
          <w:sz w:val="14"/>
          <w:lang w:val="hy-AM"/>
        </w:rPr>
      </w:pPr>
    </w:p>
    <w:p w:rsidR="00FC1944" w:rsidRPr="00D3508D" w:rsidRDefault="00D03DA8" w:rsidP="00FC1944">
      <w:pPr>
        <w:spacing w:after="0"/>
        <w:jc w:val="center"/>
        <w:rPr>
          <w:rFonts w:ascii="GHEA Grapalat" w:hAnsi="GHEA Grapalat" w:cs="Sylfaen"/>
          <w:sz w:val="24"/>
          <w:szCs w:val="24"/>
          <w:lang w:val="hy-AM"/>
        </w:rPr>
      </w:pPr>
      <w:r w:rsidRPr="00D3508D">
        <w:rPr>
          <w:rFonts w:ascii="GHEA Grapalat" w:hAnsi="GHEA Grapalat" w:cs="Sylfaen"/>
          <w:sz w:val="24"/>
          <w:szCs w:val="24"/>
          <w:lang w:val="hy-AM"/>
        </w:rPr>
        <w:t xml:space="preserve">ՀՐԱՄԱՆ N </w:t>
      </w:r>
      <w:r w:rsidR="00D3508D" w:rsidRPr="00D3508D">
        <w:rPr>
          <w:rFonts w:ascii="GHEA Grapalat" w:hAnsi="GHEA Grapalat" w:cs="Sylfaen"/>
          <w:sz w:val="24"/>
          <w:szCs w:val="24"/>
          <w:lang w:val="hy-AM"/>
        </w:rPr>
        <w:t>31</w:t>
      </w:r>
    </w:p>
    <w:p w:rsidR="00FC1944" w:rsidRPr="00070806" w:rsidRDefault="00070806" w:rsidP="001020A1">
      <w:pPr>
        <w:rPr>
          <w:rFonts w:ascii="GHEA Grapalat" w:hAnsi="GHEA Grapalat" w:cs="Tahoma"/>
          <w:sz w:val="18"/>
          <w:lang w:val="hy-AM"/>
        </w:rPr>
      </w:pPr>
      <w:r w:rsidRPr="00D3508D">
        <w:rPr>
          <w:rFonts w:ascii="GHEA Grapalat" w:hAnsi="GHEA Grapalat" w:cs="Sylfaen"/>
          <w:sz w:val="20"/>
          <w:szCs w:val="24"/>
          <w:lang w:val="hy-AM"/>
        </w:rPr>
        <w:t xml:space="preserve">« </w:t>
      </w:r>
      <w:r w:rsidR="001020A1" w:rsidRPr="00D3508D">
        <w:rPr>
          <w:rFonts w:ascii="GHEA Grapalat" w:hAnsi="GHEA Grapalat" w:cs="Sylfaen"/>
          <w:sz w:val="20"/>
          <w:szCs w:val="24"/>
          <w:lang w:val="hy-AM"/>
        </w:rPr>
        <w:t>1</w:t>
      </w:r>
      <w:r w:rsidR="00D3508D" w:rsidRPr="00D3508D">
        <w:rPr>
          <w:rFonts w:ascii="GHEA Grapalat" w:hAnsi="GHEA Grapalat" w:cs="Sylfaen"/>
          <w:sz w:val="20"/>
          <w:szCs w:val="24"/>
          <w:lang w:val="hy-AM"/>
        </w:rPr>
        <w:t>6</w:t>
      </w:r>
      <w:r w:rsidR="00FC1944" w:rsidRPr="00D3508D">
        <w:rPr>
          <w:rFonts w:ascii="GHEA Grapalat" w:hAnsi="GHEA Grapalat" w:cs="Sylfaen"/>
          <w:sz w:val="20"/>
          <w:szCs w:val="24"/>
          <w:lang w:val="hy-AM"/>
        </w:rPr>
        <w:t xml:space="preserve"> » </w:t>
      </w:r>
      <w:r w:rsidR="000B7ABE" w:rsidRPr="00D3508D">
        <w:rPr>
          <w:rFonts w:ascii="GHEA Grapalat" w:hAnsi="GHEA Grapalat" w:cs="Sylfaen"/>
          <w:sz w:val="20"/>
          <w:szCs w:val="24"/>
          <w:lang w:val="hy-AM"/>
        </w:rPr>
        <w:t xml:space="preserve">դեկտեմբեր </w:t>
      </w:r>
      <w:r w:rsidR="00FC1944" w:rsidRPr="00D3508D">
        <w:rPr>
          <w:rFonts w:ascii="GHEA Grapalat" w:hAnsi="GHEA Grapalat" w:cs="Sylfaen"/>
          <w:sz w:val="20"/>
          <w:szCs w:val="24"/>
          <w:lang w:val="hy-AM"/>
        </w:rPr>
        <w:t>202</w:t>
      </w:r>
      <w:r w:rsidR="004977BF" w:rsidRPr="00D3508D">
        <w:rPr>
          <w:rFonts w:ascii="GHEA Grapalat" w:hAnsi="GHEA Grapalat" w:cs="Sylfaen"/>
          <w:sz w:val="20"/>
          <w:szCs w:val="24"/>
          <w:lang w:val="hy-AM"/>
        </w:rPr>
        <w:t>4</w:t>
      </w:r>
      <w:r w:rsidR="00FC1944" w:rsidRPr="00D3508D">
        <w:rPr>
          <w:rFonts w:ascii="GHEA Grapalat" w:hAnsi="GHEA Grapalat" w:cs="Sylfaen"/>
          <w:sz w:val="20"/>
          <w:szCs w:val="24"/>
          <w:lang w:val="hy-AM"/>
        </w:rPr>
        <w:t xml:space="preserve">թ.          </w:t>
      </w:r>
      <w:r w:rsidR="00FC1944">
        <w:rPr>
          <w:rFonts w:ascii="GHEA Grapalat" w:hAnsi="GHEA Grapalat" w:cs="Sylfaen"/>
          <w:sz w:val="20"/>
          <w:szCs w:val="24"/>
          <w:lang w:val="hy-AM"/>
        </w:rPr>
        <w:tab/>
      </w:r>
      <w:r w:rsidR="00FC1944">
        <w:rPr>
          <w:rFonts w:ascii="GHEA Grapalat" w:hAnsi="GHEA Grapalat" w:cs="Sylfaen"/>
          <w:sz w:val="20"/>
          <w:szCs w:val="24"/>
          <w:lang w:val="hy-AM"/>
        </w:rPr>
        <w:tab/>
      </w:r>
      <w:r w:rsidR="00FC1944">
        <w:rPr>
          <w:rFonts w:ascii="GHEA Grapalat" w:hAnsi="GHEA Grapalat" w:cs="Sylfaen"/>
          <w:sz w:val="20"/>
          <w:szCs w:val="24"/>
          <w:lang w:val="hy-AM"/>
        </w:rPr>
        <w:tab/>
      </w:r>
      <w:r w:rsidR="00FC1944">
        <w:rPr>
          <w:rFonts w:ascii="GHEA Grapalat" w:hAnsi="GHEA Grapalat" w:cs="Sylfaen"/>
          <w:sz w:val="20"/>
          <w:szCs w:val="24"/>
          <w:lang w:val="hy-AM"/>
        </w:rPr>
        <w:tab/>
      </w:r>
      <w:r w:rsidR="00FC1944">
        <w:rPr>
          <w:rFonts w:ascii="GHEA Grapalat" w:hAnsi="GHEA Grapalat" w:cs="Sylfaen"/>
          <w:sz w:val="20"/>
          <w:szCs w:val="24"/>
          <w:lang w:val="hy-AM"/>
        </w:rPr>
        <w:tab/>
      </w:r>
    </w:p>
    <w:p w:rsidR="00FC1944" w:rsidRDefault="00FC1944" w:rsidP="00FC1944">
      <w:pPr>
        <w:rPr>
          <w:rFonts w:ascii="GHEA Grapalat" w:hAnsi="GHEA Grapalat"/>
          <w:sz w:val="14"/>
          <w:lang w:val="hy-AM"/>
        </w:rPr>
      </w:pPr>
    </w:p>
    <w:p w:rsidR="00FC1944" w:rsidRDefault="00FC1944" w:rsidP="00FC1944">
      <w:pPr>
        <w:spacing w:after="0" w:line="240" w:lineRule="auto"/>
        <w:jc w:val="center"/>
        <w:rPr>
          <w:rFonts w:ascii="GHEA Grapalat" w:hAnsi="GHEA Grapalat" w:cs="Sylfaen"/>
          <w:sz w:val="24"/>
          <w:szCs w:val="24"/>
          <w:lang w:val="hy-AM"/>
        </w:rPr>
      </w:pPr>
      <w:r>
        <w:rPr>
          <w:rFonts w:ascii="GHEA Grapalat" w:hAnsi="GHEA Grapalat" w:cs="Sylfaen"/>
          <w:sz w:val="24"/>
          <w:szCs w:val="24"/>
          <w:lang w:val="hy-AM"/>
        </w:rPr>
        <w:t>ՀԱՅԱՍՏԱՆԻ ՀԱՆՐԱՊԵՏՈՒԹՅԱՆ</w:t>
      </w:r>
      <w:r w:rsidR="001020A1" w:rsidRPr="001020A1">
        <w:rPr>
          <w:rFonts w:ascii="GHEA Grapalat" w:hAnsi="GHEA Grapalat" w:cs="Sylfaen"/>
          <w:sz w:val="24"/>
          <w:szCs w:val="24"/>
          <w:lang w:val="hy-AM"/>
        </w:rPr>
        <w:t xml:space="preserve"> ԼՈՌՈՒ ՄԱՐԶԻ</w:t>
      </w:r>
      <w:r>
        <w:rPr>
          <w:rFonts w:ascii="GHEA Grapalat" w:hAnsi="GHEA Grapalat" w:cs="Sylfaen"/>
          <w:sz w:val="24"/>
          <w:szCs w:val="24"/>
          <w:lang w:val="hy-AM"/>
        </w:rPr>
        <w:t xml:space="preserve"> </w:t>
      </w:r>
      <w:r w:rsidR="00D03DA8">
        <w:rPr>
          <w:rFonts w:ascii="GHEA Grapalat" w:hAnsi="GHEA Grapalat" w:cs="Sylfaen"/>
          <w:sz w:val="24"/>
          <w:szCs w:val="24"/>
          <w:lang w:val="hy-AM"/>
        </w:rPr>
        <w:t>«</w:t>
      </w:r>
      <w:r w:rsidR="007A6898" w:rsidRPr="007A6898">
        <w:rPr>
          <w:rFonts w:ascii="GHEA Grapalat" w:hAnsi="GHEA Grapalat" w:cs="Sylfaen"/>
          <w:sz w:val="24"/>
          <w:szCs w:val="24"/>
          <w:lang w:val="hy-AM"/>
        </w:rPr>
        <w:t>Ս</w:t>
      </w:r>
      <w:r w:rsidR="001020A1" w:rsidRPr="001020A1">
        <w:rPr>
          <w:rFonts w:ascii="GHEA Grapalat" w:hAnsi="GHEA Grapalat" w:cs="Sylfaen"/>
          <w:sz w:val="24"/>
          <w:szCs w:val="24"/>
          <w:lang w:val="hy-AM"/>
        </w:rPr>
        <w:t>ՊԻՏԱԿ</w:t>
      </w:r>
      <w:r w:rsidR="00D03DA8">
        <w:rPr>
          <w:rFonts w:ascii="GHEA Grapalat" w:hAnsi="GHEA Grapalat" w:cs="Sylfaen"/>
          <w:sz w:val="24"/>
          <w:szCs w:val="24"/>
          <w:lang w:val="hy-AM"/>
        </w:rPr>
        <w:t xml:space="preserve"> ՀԱՄԱՅՆՔԻ </w:t>
      </w:r>
      <w:r w:rsidR="001020A1" w:rsidRPr="001020A1">
        <w:rPr>
          <w:rFonts w:ascii="GHEA Grapalat" w:hAnsi="GHEA Grapalat" w:cs="Sylfaen"/>
          <w:sz w:val="24"/>
          <w:szCs w:val="24"/>
          <w:lang w:val="hy-AM"/>
        </w:rPr>
        <w:t xml:space="preserve">&lt;&lt;ԱՐԵՎԻԿ&gt;&gt; </w:t>
      </w:r>
      <w:r>
        <w:rPr>
          <w:rFonts w:ascii="GHEA Grapalat" w:hAnsi="GHEA Grapalat" w:cs="Sylfaen"/>
          <w:sz w:val="24"/>
          <w:szCs w:val="24"/>
          <w:lang w:val="hy-AM"/>
        </w:rPr>
        <w:t>ՄԱՆԿԱՊԱՐՏԵԶ» ՀՈԱԿ-Ի ԱՂԵՏՆԵՐԻ ՌԻՍԿԻ ԿԱՌԱՎԱՐՄԱՆ ԽՈՐՀՐԴԻ ԿԱԶՄԸ, ԱՇԽԱՏԱԿԱՐԳՆ ՈՒ ԳՈՐԾԱՌՈՒՅԹՆԵՐԸ ՀԱՍՏԱՏԵԼՈՒ ՄԱՍԻՆ</w:t>
      </w:r>
    </w:p>
    <w:p w:rsidR="00FC1944" w:rsidRDefault="00FC1944" w:rsidP="00FC1944">
      <w:pPr>
        <w:pStyle w:val="1"/>
        <w:spacing w:before="0"/>
        <w:jc w:val="center"/>
        <w:rPr>
          <w:sz w:val="24"/>
          <w:lang w:val="hy-AM"/>
        </w:rPr>
      </w:pPr>
    </w:p>
    <w:p w:rsidR="00FC1944" w:rsidRDefault="00FC1944" w:rsidP="00FC1944">
      <w:pPr>
        <w:pStyle w:val="a4"/>
        <w:spacing w:after="0"/>
        <w:ind w:left="0" w:firstLine="708"/>
        <w:jc w:val="both"/>
        <w:rPr>
          <w:rFonts w:ascii="GHEA Grapalat" w:hAnsi="GHEA Grapalat" w:cs="Sylfaen"/>
          <w:strike/>
          <w:shd w:val="clear" w:color="auto" w:fill="FFFFFF"/>
          <w:lang w:val="hy-AM"/>
        </w:rPr>
      </w:pPr>
      <w:r>
        <w:rPr>
          <w:rFonts w:ascii="GHEA Grapalat" w:hAnsi="GHEA Grapalat" w:cs="Sylfaen"/>
          <w:shd w:val="clear" w:color="auto" w:fill="FFFFFF"/>
          <w:lang w:val="hy-AM"/>
        </w:rPr>
        <w:t>Ղեկավարվելով Ա</w:t>
      </w:r>
      <w:r>
        <w:rPr>
          <w:rFonts w:ascii="GHEA Grapalat" w:hAnsi="GHEA Grapalat" w:cs="Sylfaen"/>
          <w:bCs/>
          <w:lang w:val="hy-AM"/>
        </w:rPr>
        <w:t>րտակարգ իրավիճակներում բնակչության պաշտպանության մասին</w:t>
      </w:r>
      <w:r>
        <w:rPr>
          <w:rFonts w:ascii="GHEA Grapalat" w:hAnsi="GHEA Grapalat" w:cs="Sylfaen"/>
          <w:shd w:val="clear" w:color="auto" w:fill="FFFFFF"/>
          <w:lang w:val="hy-AM"/>
        </w:rPr>
        <w:t xml:space="preserve"> Հայաստանի Հանրապետության օրենքի 17-րդ հոդվածի </w:t>
      </w:r>
      <w:r>
        <w:rPr>
          <w:rFonts w:ascii="GHEA Grapalat" w:hAnsi="GHEA Grapalat"/>
          <w:lang w:val="hy-AM"/>
        </w:rPr>
        <w:t xml:space="preserve">«ա» </w:t>
      </w:r>
      <w:r>
        <w:rPr>
          <w:rFonts w:ascii="GHEA Grapalat" w:hAnsi="GHEA Grapalat" w:cs="Sylfaen"/>
          <w:shd w:val="clear" w:color="auto" w:fill="FFFFFF"/>
          <w:lang w:val="hy-AM"/>
        </w:rPr>
        <w:t xml:space="preserve">կետով և աղետների ռիսկերի նվազեցման, արտակարգ իրավիճակներում </w:t>
      </w:r>
      <w:r>
        <w:rPr>
          <w:rFonts w:ascii="GHEA Grapalat" w:hAnsi="GHEA Grapalat"/>
          <w:lang w:val="hy-AM"/>
        </w:rPr>
        <w:t xml:space="preserve">անձնակազմի ու երեխաների </w:t>
      </w:r>
      <w:r>
        <w:rPr>
          <w:rFonts w:ascii="GHEA Grapalat" w:hAnsi="GHEA Grapalat" w:cs="Sylfaen"/>
          <w:shd w:val="clear" w:color="auto" w:fill="FFFFFF"/>
          <w:lang w:val="hy-AM"/>
        </w:rPr>
        <w:t>պաշտպանությունն արագ և արդյունավետ կազմակերպման նպատակով`</w:t>
      </w:r>
    </w:p>
    <w:p w:rsidR="00FC1944" w:rsidRDefault="00FC1944" w:rsidP="00FC1944">
      <w:pPr>
        <w:pStyle w:val="a4"/>
        <w:spacing w:after="0"/>
        <w:ind w:left="0"/>
        <w:jc w:val="both"/>
        <w:rPr>
          <w:rFonts w:ascii="GHEA Grapalat" w:hAnsi="GHEA Grapalat" w:cs="Sylfaen"/>
          <w:sz w:val="30"/>
          <w:lang w:val="hy-AM"/>
        </w:rPr>
      </w:pPr>
      <w:r>
        <w:rPr>
          <w:rFonts w:ascii="GHEA Grapalat" w:hAnsi="GHEA Grapalat"/>
          <w:lang w:val="hy-AM"/>
        </w:rPr>
        <w:tab/>
      </w:r>
    </w:p>
    <w:p w:rsidR="00FC1944" w:rsidRPr="00FC1944" w:rsidRDefault="00FC1944" w:rsidP="00FC1944">
      <w:pPr>
        <w:pStyle w:val="a4"/>
        <w:spacing w:after="0"/>
        <w:ind w:left="426"/>
        <w:jc w:val="center"/>
        <w:rPr>
          <w:rFonts w:ascii="GHEA Grapalat" w:hAnsi="GHEA Grapalat" w:cs="Sylfaen"/>
          <w:lang w:val="hy-AM"/>
        </w:rPr>
      </w:pPr>
      <w:r>
        <w:rPr>
          <w:rFonts w:ascii="GHEA Grapalat" w:hAnsi="GHEA Grapalat" w:cs="Sylfaen"/>
          <w:lang w:val="hy-AM"/>
        </w:rPr>
        <w:t>ՀՐԱՄԱՅՈՒՄ</w:t>
      </w:r>
      <w:r w:rsidRPr="00FC1944">
        <w:rPr>
          <w:rFonts w:ascii="GHEA Grapalat" w:hAnsi="GHEA Grapalat" w:cs="Sylfaen"/>
          <w:lang w:val="hy-AM"/>
        </w:rPr>
        <w:t xml:space="preserve"> ԵՄ</w:t>
      </w:r>
    </w:p>
    <w:p w:rsidR="00FC1944" w:rsidRPr="00FC1944" w:rsidRDefault="00FC1944" w:rsidP="00FC1944">
      <w:pPr>
        <w:pStyle w:val="a4"/>
        <w:spacing w:after="0"/>
        <w:ind w:left="426"/>
        <w:jc w:val="both"/>
        <w:rPr>
          <w:rFonts w:ascii="GHEA Grapalat" w:hAnsi="GHEA Grapalat" w:cs="Sylfaen"/>
          <w:sz w:val="2"/>
          <w:lang w:val="hy-AM"/>
        </w:rPr>
      </w:pPr>
    </w:p>
    <w:p w:rsidR="00FC1944" w:rsidRPr="00FC1944" w:rsidRDefault="00FC1944" w:rsidP="00FC1944">
      <w:pPr>
        <w:pStyle w:val="a4"/>
        <w:spacing w:after="0"/>
        <w:ind w:left="426"/>
        <w:jc w:val="both"/>
        <w:rPr>
          <w:rFonts w:ascii="GHEA Grapalat" w:hAnsi="GHEA Grapalat" w:cs="Sylfaen"/>
          <w:sz w:val="12"/>
          <w:lang w:val="hy-AM"/>
        </w:rPr>
      </w:pPr>
    </w:p>
    <w:p w:rsidR="00FC1944" w:rsidRDefault="00FC1944" w:rsidP="000E1918">
      <w:pPr>
        <w:pStyle w:val="a4"/>
        <w:spacing w:after="0"/>
        <w:ind w:left="0"/>
        <w:jc w:val="center"/>
        <w:rPr>
          <w:rFonts w:ascii="GHEA Grapalat" w:hAnsi="GHEA Grapalat" w:cs="Sylfaen"/>
          <w:lang w:val="hy-AM"/>
        </w:rPr>
      </w:pPr>
      <w:r>
        <w:rPr>
          <w:rFonts w:ascii="GHEA Grapalat" w:hAnsi="GHEA Grapalat" w:cs="Sylfaen"/>
          <w:lang w:val="hy-AM"/>
        </w:rPr>
        <w:t xml:space="preserve">Հաստատել` </w:t>
      </w:r>
      <w:r>
        <w:rPr>
          <w:rFonts w:ascii="GHEA Grapalat" w:hAnsi="GHEA Grapalat" w:cs="Sylfaen"/>
          <w:shd w:val="clear" w:color="auto" w:fill="FFFFFF"/>
          <w:lang w:val="hy-AM"/>
        </w:rPr>
        <w:t xml:space="preserve">Հայաստանի Հանրապետության </w:t>
      </w:r>
      <w:r w:rsidR="001020A1" w:rsidRPr="001020A1">
        <w:rPr>
          <w:rFonts w:ascii="GHEA Grapalat" w:hAnsi="GHEA Grapalat" w:cs="Sylfaen"/>
          <w:shd w:val="clear" w:color="auto" w:fill="FFFFFF"/>
          <w:lang w:val="hy-AM"/>
        </w:rPr>
        <w:t>Լոռու մարզի</w:t>
      </w:r>
      <w:r>
        <w:rPr>
          <w:rFonts w:ascii="GHEA Grapalat" w:hAnsi="GHEA Grapalat" w:cs="Sylfaen"/>
          <w:shd w:val="clear" w:color="auto" w:fill="FFFFFF"/>
          <w:lang w:val="hy-AM"/>
        </w:rPr>
        <w:t xml:space="preserve"> </w:t>
      </w:r>
      <w:r w:rsidR="00D03DA8">
        <w:rPr>
          <w:rFonts w:ascii="GHEA Grapalat" w:hAnsi="GHEA Grapalat" w:cs="Sylfaen"/>
          <w:lang w:val="hy-AM"/>
        </w:rPr>
        <w:t>«</w:t>
      </w:r>
      <w:r w:rsidR="001020A1">
        <w:rPr>
          <w:rFonts w:ascii="GHEA Grapalat" w:hAnsi="GHEA Grapalat" w:cs="Sylfaen"/>
          <w:lang w:val="hy-AM"/>
        </w:rPr>
        <w:t>Ս</w:t>
      </w:r>
      <w:r w:rsidR="001020A1" w:rsidRPr="001020A1">
        <w:rPr>
          <w:rFonts w:ascii="GHEA Grapalat" w:hAnsi="GHEA Grapalat" w:cs="Sylfaen"/>
          <w:lang w:val="hy-AM"/>
        </w:rPr>
        <w:t>պիտակ</w:t>
      </w:r>
      <w:r>
        <w:rPr>
          <w:rFonts w:ascii="GHEA Grapalat" w:hAnsi="GHEA Grapalat" w:cs="Sylfaen"/>
          <w:lang w:val="hy-AM"/>
        </w:rPr>
        <w:t xml:space="preserve"> համայնքի </w:t>
      </w:r>
      <w:r w:rsidR="000E1918" w:rsidRPr="000E1918">
        <w:rPr>
          <w:rFonts w:ascii="GHEA Grapalat" w:hAnsi="GHEA Grapalat" w:cs="Sylfaen"/>
          <w:lang w:val="hy-AM"/>
        </w:rPr>
        <w:t>թ</w:t>
      </w:r>
      <w:r>
        <w:rPr>
          <w:rFonts w:ascii="GHEA Grapalat" w:hAnsi="GHEA Grapalat" w:cs="Sylfaen"/>
          <w:lang w:val="hy-AM"/>
        </w:rPr>
        <w:t xml:space="preserve">իվ </w:t>
      </w:r>
      <w:r w:rsidR="001020A1" w:rsidRPr="001020A1">
        <w:rPr>
          <w:rFonts w:ascii="GHEA Grapalat" w:hAnsi="GHEA Grapalat" w:cs="Sylfaen"/>
          <w:lang w:val="hy-AM"/>
        </w:rPr>
        <w:t>&lt;&lt;Արևիկ&gt;&gt;</w:t>
      </w:r>
      <w:r>
        <w:rPr>
          <w:rFonts w:ascii="GHEA Grapalat" w:hAnsi="GHEA Grapalat" w:cs="Sylfaen"/>
          <w:lang w:val="hy-AM"/>
        </w:rPr>
        <w:t xml:space="preserve"> մանկապարտեզ» ՀՈԱԿ-ի աղետների ռիսկի կառավարման խորհրդի կազմը</w:t>
      </w:r>
      <w:r w:rsidRPr="00FC1944">
        <w:rPr>
          <w:rFonts w:ascii="GHEA Grapalat" w:hAnsi="GHEA Grapalat" w:cs="Sylfaen"/>
          <w:lang w:val="hy-AM"/>
        </w:rPr>
        <w:t xml:space="preserve">, </w:t>
      </w:r>
      <w:r>
        <w:rPr>
          <w:rFonts w:ascii="GHEA Grapalat" w:hAnsi="GHEA Grapalat" w:cs="Sylfaen"/>
          <w:lang w:val="hy-AM"/>
        </w:rPr>
        <w:t>աշխատակարգը</w:t>
      </w:r>
      <w:r w:rsidRPr="00FC1944">
        <w:rPr>
          <w:rFonts w:ascii="GHEA Grapalat" w:hAnsi="GHEA Grapalat" w:cs="Sylfaen"/>
          <w:lang w:val="hy-AM"/>
        </w:rPr>
        <w:t xml:space="preserve"> և գործառույթները</w:t>
      </w:r>
      <w:r>
        <w:rPr>
          <w:rFonts w:ascii="GHEA Grapalat" w:hAnsi="GHEA Grapalat" w:cs="Sylfaen"/>
          <w:lang w:val="hy-AM"/>
        </w:rPr>
        <w:t>՝ համաձայն N 1</w:t>
      </w:r>
      <w:r w:rsidRPr="00FC1944">
        <w:rPr>
          <w:rFonts w:ascii="GHEA Grapalat" w:hAnsi="GHEA Grapalat" w:cs="Sylfaen"/>
          <w:lang w:val="hy-AM"/>
        </w:rPr>
        <w:t xml:space="preserve"> </w:t>
      </w:r>
      <w:r>
        <w:rPr>
          <w:rFonts w:ascii="GHEA Grapalat" w:hAnsi="GHEA Grapalat" w:cs="Sylfaen"/>
          <w:lang w:val="hy-AM"/>
        </w:rPr>
        <w:t>հավելվածի:</w:t>
      </w:r>
    </w:p>
    <w:p w:rsidR="00FC1944" w:rsidRDefault="00FC1944" w:rsidP="00FC1944">
      <w:pPr>
        <w:pStyle w:val="a4"/>
        <w:numPr>
          <w:ilvl w:val="0"/>
          <w:numId w:val="1"/>
        </w:numPr>
        <w:tabs>
          <w:tab w:val="left" w:pos="-3060"/>
        </w:tabs>
        <w:spacing w:after="0" w:line="360" w:lineRule="auto"/>
        <w:ind w:left="0" w:firstLine="448"/>
        <w:jc w:val="both"/>
        <w:rPr>
          <w:rFonts w:ascii="GHEA Grapalat" w:hAnsi="GHEA Grapalat" w:cs="Sylfaen"/>
          <w:lang w:val="hy-AM"/>
        </w:rPr>
      </w:pPr>
      <w:r>
        <w:rPr>
          <w:rFonts w:ascii="GHEA Grapalat" w:hAnsi="GHEA Grapalat" w:cs="Sylfaen"/>
          <w:lang w:val="hy-AM"/>
        </w:rPr>
        <w:t>Հրամանի կատարման հսկողությունը վերապահում եմ ինձ։</w:t>
      </w:r>
    </w:p>
    <w:p w:rsidR="00FC1944" w:rsidRDefault="00FC1944" w:rsidP="00FC1944">
      <w:pPr>
        <w:pStyle w:val="a4"/>
        <w:numPr>
          <w:ilvl w:val="0"/>
          <w:numId w:val="1"/>
        </w:numPr>
        <w:tabs>
          <w:tab w:val="left" w:pos="-3060"/>
        </w:tabs>
        <w:spacing w:after="0" w:line="360" w:lineRule="auto"/>
        <w:ind w:left="0" w:firstLine="448"/>
        <w:jc w:val="both"/>
        <w:rPr>
          <w:rFonts w:ascii="GHEA Grapalat" w:hAnsi="GHEA Grapalat" w:cs="Sylfaen"/>
          <w:lang w:val="hy-AM"/>
        </w:rPr>
      </w:pPr>
      <w:r>
        <w:rPr>
          <w:rFonts w:ascii="GHEA Grapalat" w:hAnsi="GHEA Grapalat" w:cs="Sylfaen"/>
          <w:lang w:val="hy-AM"/>
        </w:rPr>
        <w:t>Հրամանը հայտարարել ըստ առնչության։</w:t>
      </w:r>
    </w:p>
    <w:p w:rsidR="00FC1944" w:rsidRDefault="00FC1944" w:rsidP="00FC1944">
      <w:pPr>
        <w:tabs>
          <w:tab w:val="left" w:pos="4332"/>
        </w:tabs>
        <w:jc w:val="right"/>
        <w:rPr>
          <w:rFonts w:ascii="GHEA Grapalat" w:hAnsi="GHEA Grapalat"/>
          <w:sz w:val="24"/>
          <w:szCs w:val="24"/>
          <w:lang w:val="hy-AM"/>
        </w:rPr>
      </w:pPr>
    </w:p>
    <w:p w:rsidR="00FC1944" w:rsidRDefault="00FC1944" w:rsidP="00FC1944">
      <w:pPr>
        <w:tabs>
          <w:tab w:val="left" w:pos="4332"/>
        </w:tabs>
        <w:jc w:val="right"/>
        <w:rPr>
          <w:rFonts w:ascii="GHEA Grapalat" w:hAnsi="GHEA Grapalat"/>
          <w:sz w:val="24"/>
          <w:szCs w:val="24"/>
          <w:lang w:val="hy-AM"/>
        </w:rPr>
      </w:pPr>
    </w:p>
    <w:p w:rsidR="001020A1" w:rsidRDefault="001020A1" w:rsidP="001020A1">
      <w:pPr>
        <w:spacing w:after="0" w:line="240" w:lineRule="auto"/>
        <w:rPr>
          <w:rFonts w:ascii="GHEA Grapalat" w:hAnsi="GHEA Grapalat"/>
          <w:sz w:val="24"/>
          <w:szCs w:val="24"/>
          <w:lang w:val="ru-RU"/>
        </w:rPr>
      </w:pPr>
      <w:r>
        <w:rPr>
          <w:rFonts w:ascii="GHEA Grapalat" w:hAnsi="GHEA Grapalat"/>
          <w:sz w:val="24"/>
          <w:szCs w:val="24"/>
          <w:lang w:val="ru-RU"/>
        </w:rPr>
        <w:t xml:space="preserve">   </w:t>
      </w:r>
    </w:p>
    <w:p w:rsidR="001020A1" w:rsidRDefault="001020A1" w:rsidP="001020A1">
      <w:pPr>
        <w:spacing w:after="0" w:line="240" w:lineRule="auto"/>
        <w:rPr>
          <w:rFonts w:ascii="GHEA Grapalat" w:hAnsi="GHEA Grapalat"/>
          <w:sz w:val="24"/>
          <w:szCs w:val="24"/>
          <w:lang w:val="ru-RU"/>
        </w:rPr>
      </w:pPr>
      <w:r>
        <w:rPr>
          <w:rFonts w:ascii="GHEA Grapalat" w:hAnsi="GHEA Grapalat"/>
          <w:sz w:val="24"/>
          <w:szCs w:val="24"/>
          <w:lang w:val="ru-RU"/>
        </w:rPr>
        <w:t xml:space="preserve">                                  </w:t>
      </w:r>
    </w:p>
    <w:p w:rsidR="001020A1" w:rsidRDefault="001020A1" w:rsidP="001020A1">
      <w:pPr>
        <w:spacing w:after="0" w:line="240" w:lineRule="auto"/>
        <w:rPr>
          <w:rFonts w:ascii="GHEA Grapalat" w:hAnsi="GHEA Grapalat"/>
          <w:sz w:val="24"/>
          <w:szCs w:val="24"/>
          <w:lang w:val="ru-RU"/>
        </w:rPr>
      </w:pPr>
    </w:p>
    <w:p w:rsidR="00FC1944" w:rsidRPr="001020A1" w:rsidRDefault="001020A1" w:rsidP="001020A1">
      <w:pPr>
        <w:spacing w:after="0" w:line="240" w:lineRule="auto"/>
        <w:rPr>
          <w:rFonts w:ascii="GHEA Grapalat" w:hAnsi="GHEA Grapalat" w:cs="Sylfaen"/>
          <w:bCs/>
          <w:i/>
          <w:sz w:val="20"/>
          <w:szCs w:val="20"/>
          <w:lang w:val="ru-RU"/>
        </w:rPr>
      </w:pPr>
      <w:r>
        <w:rPr>
          <w:rFonts w:ascii="GHEA Grapalat" w:hAnsi="GHEA Grapalat"/>
          <w:sz w:val="24"/>
          <w:szCs w:val="24"/>
          <w:lang w:val="ru-RU"/>
        </w:rPr>
        <w:t xml:space="preserve">                                </w:t>
      </w:r>
      <w:proofErr w:type="spellStart"/>
      <w:r>
        <w:rPr>
          <w:rFonts w:ascii="GHEA Grapalat" w:hAnsi="GHEA Grapalat"/>
          <w:sz w:val="24"/>
          <w:szCs w:val="24"/>
          <w:lang w:val="ru-RU"/>
        </w:rPr>
        <w:t>Տնօրեն</w:t>
      </w:r>
      <w:proofErr w:type="spellEnd"/>
      <w:r>
        <w:rPr>
          <w:rFonts w:ascii="GHEA Grapalat" w:hAnsi="GHEA Grapalat"/>
          <w:sz w:val="24"/>
          <w:szCs w:val="24"/>
          <w:lang w:val="ru-RU"/>
        </w:rPr>
        <w:t xml:space="preserve">՝                         Ն. </w:t>
      </w:r>
      <w:proofErr w:type="spellStart"/>
      <w:r>
        <w:rPr>
          <w:rFonts w:ascii="GHEA Grapalat" w:hAnsi="GHEA Grapalat"/>
          <w:sz w:val="24"/>
          <w:szCs w:val="24"/>
          <w:lang w:val="ru-RU"/>
        </w:rPr>
        <w:t>Սիրունյան</w:t>
      </w:r>
      <w:proofErr w:type="spellEnd"/>
    </w:p>
    <w:p w:rsidR="00FC1944" w:rsidRDefault="00FC1944" w:rsidP="00FC1944">
      <w:pPr>
        <w:spacing w:after="0" w:line="240" w:lineRule="auto"/>
        <w:ind w:left="5103"/>
        <w:jc w:val="right"/>
        <w:rPr>
          <w:rFonts w:ascii="GHEA Grapalat" w:hAnsi="GHEA Grapalat" w:cs="Sylfaen"/>
          <w:bCs/>
          <w:i/>
          <w:sz w:val="20"/>
          <w:szCs w:val="20"/>
          <w:lang w:val="hy-AM"/>
        </w:rPr>
      </w:pPr>
    </w:p>
    <w:p w:rsidR="00FC1944" w:rsidRDefault="00FC1944" w:rsidP="00FC1944">
      <w:pPr>
        <w:spacing w:after="0" w:line="240" w:lineRule="auto"/>
        <w:ind w:left="5103"/>
        <w:jc w:val="right"/>
        <w:rPr>
          <w:rFonts w:ascii="GHEA Grapalat" w:hAnsi="GHEA Grapalat" w:cs="Sylfaen"/>
          <w:bCs/>
          <w:i/>
          <w:sz w:val="20"/>
          <w:szCs w:val="20"/>
          <w:lang w:val="hy-AM"/>
        </w:rPr>
      </w:pPr>
    </w:p>
    <w:p w:rsidR="00FC1944" w:rsidRDefault="00FC1944" w:rsidP="000B7ABE">
      <w:pPr>
        <w:spacing w:after="0" w:line="240" w:lineRule="auto"/>
        <w:rPr>
          <w:rFonts w:ascii="GHEA Grapalat" w:hAnsi="GHEA Grapalat" w:cs="Sylfaen"/>
          <w:bCs/>
          <w:i/>
          <w:sz w:val="20"/>
          <w:szCs w:val="20"/>
          <w:lang w:val="hy-AM"/>
        </w:rPr>
      </w:pPr>
    </w:p>
    <w:p w:rsidR="000B7ABE" w:rsidRDefault="000B7ABE" w:rsidP="000B7ABE">
      <w:pPr>
        <w:spacing w:after="0" w:line="240" w:lineRule="auto"/>
        <w:rPr>
          <w:rFonts w:ascii="GHEA Grapalat" w:hAnsi="GHEA Grapalat" w:cs="Sylfaen"/>
          <w:bCs/>
          <w:i/>
          <w:sz w:val="20"/>
          <w:szCs w:val="20"/>
          <w:lang w:val="hy-AM"/>
        </w:rPr>
      </w:pPr>
    </w:p>
    <w:p w:rsidR="00FC1944" w:rsidRDefault="00FC1944" w:rsidP="00FC1944">
      <w:pPr>
        <w:spacing w:after="0" w:line="240" w:lineRule="auto"/>
        <w:ind w:left="5103"/>
        <w:jc w:val="right"/>
        <w:rPr>
          <w:rFonts w:ascii="GHEA Grapalat" w:hAnsi="GHEA Grapalat" w:cs="Sylfaen"/>
          <w:bCs/>
          <w:i/>
          <w:sz w:val="20"/>
          <w:szCs w:val="20"/>
          <w:lang w:val="hy-AM"/>
        </w:rPr>
      </w:pPr>
    </w:p>
    <w:p w:rsidR="00FC1944" w:rsidRDefault="00FC1944" w:rsidP="00FC1944">
      <w:pPr>
        <w:spacing w:after="0" w:line="240" w:lineRule="auto"/>
        <w:ind w:left="5103"/>
        <w:jc w:val="right"/>
        <w:rPr>
          <w:rFonts w:ascii="GHEA Grapalat" w:hAnsi="GHEA Grapalat" w:cs="Sylfaen"/>
          <w:bCs/>
          <w:i/>
          <w:sz w:val="20"/>
          <w:szCs w:val="20"/>
          <w:lang w:val="hy-AM"/>
        </w:rPr>
      </w:pPr>
    </w:p>
    <w:p w:rsidR="000E1918" w:rsidRDefault="000E1918" w:rsidP="00FC1944">
      <w:pPr>
        <w:spacing w:after="0" w:line="240" w:lineRule="auto"/>
        <w:ind w:left="5103"/>
        <w:jc w:val="right"/>
        <w:rPr>
          <w:rFonts w:ascii="GHEA Grapalat" w:hAnsi="GHEA Grapalat" w:cs="Sylfaen"/>
          <w:bCs/>
          <w:i/>
          <w:sz w:val="20"/>
          <w:szCs w:val="20"/>
          <w:lang w:val="hy-AM"/>
        </w:rPr>
      </w:pPr>
      <w:bookmarkStart w:id="0" w:name="_GoBack"/>
      <w:bookmarkEnd w:id="0"/>
    </w:p>
    <w:p w:rsidR="00FC1944" w:rsidRDefault="00FC1944" w:rsidP="00FC1944">
      <w:pPr>
        <w:spacing w:after="0" w:line="240" w:lineRule="auto"/>
        <w:ind w:left="5103"/>
        <w:jc w:val="right"/>
        <w:rPr>
          <w:rFonts w:ascii="GHEA Grapalat" w:hAnsi="GHEA Grapalat" w:cs="Sylfaen"/>
          <w:bCs/>
          <w:i/>
          <w:sz w:val="20"/>
          <w:szCs w:val="20"/>
          <w:lang w:val="hy-AM"/>
        </w:rPr>
      </w:pPr>
    </w:p>
    <w:p w:rsidR="00FC1944" w:rsidRPr="00173061" w:rsidRDefault="00B729A2" w:rsidP="000B7ABE">
      <w:pPr>
        <w:pStyle w:val="a4"/>
        <w:ind w:left="284"/>
        <w:jc w:val="right"/>
        <w:rPr>
          <w:rFonts w:ascii="GHEA Grapalat" w:hAnsi="GHEA Grapalat" w:cs="Sylfaen"/>
          <w:sz w:val="20"/>
          <w:szCs w:val="20"/>
          <w:lang w:val="hy-AM"/>
        </w:rPr>
      </w:pPr>
      <w:r w:rsidRPr="00173061">
        <w:rPr>
          <w:rFonts w:ascii="GHEA Grapalat" w:hAnsi="GHEA Grapalat" w:cs="Sylfaen"/>
          <w:sz w:val="20"/>
          <w:szCs w:val="20"/>
          <w:lang w:val="hy-AM"/>
        </w:rPr>
        <w:lastRenderedPageBreak/>
        <w:t xml:space="preserve">                                                                                                                                                         </w:t>
      </w:r>
      <w:r w:rsidR="00070806" w:rsidRPr="00173061">
        <w:rPr>
          <w:rFonts w:ascii="GHEA Grapalat" w:hAnsi="GHEA Grapalat" w:cs="Sylfaen"/>
          <w:sz w:val="20"/>
          <w:szCs w:val="20"/>
          <w:lang w:val="hy-AM"/>
        </w:rPr>
        <w:t>Հավելված 1</w:t>
      </w:r>
    </w:p>
    <w:p w:rsidR="00B729A2" w:rsidRPr="00173061" w:rsidRDefault="00B729A2" w:rsidP="000B7ABE">
      <w:pPr>
        <w:pStyle w:val="a4"/>
        <w:ind w:left="284"/>
        <w:jc w:val="right"/>
        <w:rPr>
          <w:rFonts w:ascii="GHEA Grapalat" w:hAnsi="GHEA Grapalat" w:cs="Sylfaen"/>
          <w:sz w:val="20"/>
          <w:szCs w:val="20"/>
          <w:lang w:val="hy-AM"/>
        </w:rPr>
      </w:pPr>
      <w:r w:rsidRPr="00173061">
        <w:rPr>
          <w:rFonts w:ascii="GHEA Grapalat" w:hAnsi="GHEA Grapalat" w:cs="Sylfaen"/>
          <w:sz w:val="20"/>
          <w:szCs w:val="20"/>
          <w:lang w:val="hy-AM"/>
        </w:rPr>
        <w:t xml:space="preserve">                                                         </w:t>
      </w:r>
      <w:r w:rsidR="000B7ABE" w:rsidRPr="00173061">
        <w:rPr>
          <w:rFonts w:ascii="GHEA Grapalat" w:hAnsi="GHEA Grapalat" w:cs="Sylfaen"/>
          <w:sz w:val="20"/>
          <w:szCs w:val="20"/>
          <w:lang w:val="hy-AM"/>
        </w:rPr>
        <w:t xml:space="preserve">                           </w:t>
      </w:r>
      <w:r w:rsidRPr="00173061">
        <w:rPr>
          <w:rFonts w:ascii="GHEA Grapalat" w:hAnsi="GHEA Grapalat" w:cs="Sylfaen"/>
          <w:sz w:val="20"/>
          <w:szCs w:val="20"/>
          <w:lang w:val="hy-AM"/>
        </w:rPr>
        <w:t xml:space="preserve">     </w:t>
      </w:r>
      <w:r w:rsidR="00070806" w:rsidRPr="00173061">
        <w:rPr>
          <w:rFonts w:ascii="GHEA Grapalat" w:hAnsi="GHEA Grapalat" w:cs="Sylfaen"/>
          <w:sz w:val="20"/>
          <w:szCs w:val="20"/>
          <w:lang w:val="hy-AM"/>
        </w:rPr>
        <w:t>Լոռու մարզի</w:t>
      </w:r>
      <w:r w:rsidR="001020A1" w:rsidRPr="00173061">
        <w:rPr>
          <w:rFonts w:ascii="GHEA Grapalat" w:hAnsi="GHEA Grapalat" w:cs="Sylfaen"/>
          <w:sz w:val="20"/>
          <w:szCs w:val="20"/>
          <w:lang w:val="hy-AM"/>
        </w:rPr>
        <w:t xml:space="preserve"> Սպիտակ համայնքի </w:t>
      </w:r>
      <w:r w:rsidR="000B7ABE" w:rsidRPr="00173061">
        <w:rPr>
          <w:rFonts w:ascii="GHEA Grapalat" w:hAnsi="GHEA Grapalat" w:cs="Sylfaen"/>
          <w:sz w:val="20"/>
          <w:szCs w:val="20"/>
          <w:lang w:val="hy-AM"/>
        </w:rPr>
        <w:t xml:space="preserve">     </w:t>
      </w:r>
      <w:r w:rsidR="001020A1" w:rsidRPr="00173061">
        <w:rPr>
          <w:rFonts w:ascii="GHEA Grapalat" w:hAnsi="GHEA Grapalat" w:cs="Sylfaen"/>
          <w:sz w:val="20"/>
          <w:szCs w:val="20"/>
          <w:lang w:val="hy-AM"/>
        </w:rPr>
        <w:t>Շիրակամուտի &lt;&lt;Արևիկ&gt;&gt;</w:t>
      </w:r>
      <w:r w:rsidR="00070806" w:rsidRPr="00173061">
        <w:rPr>
          <w:rFonts w:ascii="GHEA Grapalat" w:hAnsi="GHEA Grapalat" w:cs="Sylfaen"/>
          <w:sz w:val="20"/>
          <w:szCs w:val="20"/>
          <w:lang w:val="hy-AM"/>
        </w:rPr>
        <w:t xml:space="preserve"> </w:t>
      </w:r>
    </w:p>
    <w:p w:rsidR="00173061" w:rsidRPr="00173061" w:rsidRDefault="00B729A2" w:rsidP="000B7ABE">
      <w:pPr>
        <w:pStyle w:val="a4"/>
        <w:ind w:left="284"/>
        <w:jc w:val="right"/>
        <w:rPr>
          <w:rFonts w:ascii="GHEA Grapalat" w:hAnsi="GHEA Grapalat" w:cs="Sylfaen"/>
          <w:sz w:val="20"/>
          <w:lang w:val="hy-AM"/>
        </w:rPr>
      </w:pPr>
      <w:r w:rsidRPr="00173061">
        <w:rPr>
          <w:rFonts w:ascii="GHEA Grapalat" w:hAnsi="GHEA Grapalat" w:cs="Sylfaen"/>
          <w:sz w:val="20"/>
          <w:szCs w:val="20"/>
          <w:lang w:val="hy-AM"/>
        </w:rPr>
        <w:t xml:space="preserve">                                                                                     </w:t>
      </w:r>
      <w:r w:rsidR="000B7ABE" w:rsidRPr="00173061">
        <w:rPr>
          <w:rFonts w:ascii="GHEA Grapalat" w:hAnsi="GHEA Grapalat" w:cs="Sylfaen"/>
          <w:sz w:val="20"/>
          <w:szCs w:val="20"/>
          <w:lang w:val="hy-AM"/>
        </w:rPr>
        <w:t xml:space="preserve">                          </w:t>
      </w:r>
      <w:r w:rsidR="00070806" w:rsidRPr="00173061">
        <w:rPr>
          <w:rFonts w:ascii="GHEA Grapalat" w:hAnsi="GHEA Grapalat" w:cs="Sylfaen"/>
          <w:sz w:val="20"/>
          <w:szCs w:val="20"/>
          <w:lang w:val="hy-AM"/>
        </w:rPr>
        <w:t>մանկապարտեզ ՀՈԱԿ-ի տնօրենի</w:t>
      </w:r>
      <w:r w:rsidR="00173061" w:rsidRPr="00173061">
        <w:rPr>
          <w:rFonts w:ascii="GHEA Grapalat" w:hAnsi="GHEA Grapalat" w:cs="Sylfaen"/>
          <w:sz w:val="20"/>
          <w:szCs w:val="20"/>
          <w:lang w:val="hy-AM"/>
        </w:rPr>
        <w:t xml:space="preserve"> </w:t>
      </w:r>
      <w:r w:rsidR="000B7ABE" w:rsidRPr="00173061">
        <w:rPr>
          <w:rFonts w:ascii="GHEA Grapalat" w:hAnsi="GHEA Grapalat" w:cs="Sylfaen"/>
          <w:sz w:val="20"/>
          <w:lang w:val="hy-AM"/>
        </w:rPr>
        <w:t>« 1</w:t>
      </w:r>
      <w:r w:rsidR="00D3508D" w:rsidRPr="00D3508D">
        <w:rPr>
          <w:rFonts w:ascii="GHEA Grapalat" w:hAnsi="GHEA Grapalat" w:cs="Sylfaen"/>
          <w:sz w:val="20"/>
          <w:lang w:val="hy-AM"/>
        </w:rPr>
        <w:t>6</w:t>
      </w:r>
      <w:r w:rsidR="000B7ABE" w:rsidRPr="00173061">
        <w:rPr>
          <w:rFonts w:ascii="GHEA Grapalat" w:hAnsi="GHEA Grapalat" w:cs="Sylfaen"/>
          <w:sz w:val="20"/>
          <w:lang w:val="hy-AM"/>
        </w:rPr>
        <w:t xml:space="preserve"> » դեկտեմբեր 2024թ.</w:t>
      </w:r>
    </w:p>
    <w:p w:rsidR="00070806" w:rsidRPr="00173061" w:rsidRDefault="00173061" w:rsidP="000B7ABE">
      <w:pPr>
        <w:pStyle w:val="a4"/>
        <w:ind w:left="284"/>
        <w:jc w:val="right"/>
        <w:rPr>
          <w:rFonts w:ascii="GHEA Grapalat" w:hAnsi="GHEA Grapalat" w:cs="Sylfaen"/>
          <w:sz w:val="20"/>
          <w:szCs w:val="20"/>
          <w:lang w:val="hy-AM"/>
        </w:rPr>
      </w:pPr>
      <w:r w:rsidRPr="00D3508D">
        <w:rPr>
          <w:rFonts w:ascii="GHEA Grapalat" w:hAnsi="GHEA Grapalat" w:cs="Sylfaen"/>
          <w:sz w:val="20"/>
          <w:lang w:val="hy-AM"/>
        </w:rPr>
        <w:t xml:space="preserve">թիվ </w:t>
      </w:r>
      <w:r w:rsidR="00D3508D" w:rsidRPr="000E1918">
        <w:rPr>
          <w:rFonts w:ascii="GHEA Grapalat" w:hAnsi="GHEA Grapalat" w:cs="Sylfaen"/>
          <w:sz w:val="20"/>
          <w:lang w:val="hy-AM"/>
        </w:rPr>
        <w:t>31</w:t>
      </w:r>
      <w:r w:rsidRPr="00D3508D">
        <w:rPr>
          <w:rFonts w:ascii="GHEA Grapalat" w:hAnsi="GHEA Grapalat" w:cs="Sylfaen"/>
          <w:sz w:val="20"/>
          <w:lang w:val="hy-AM"/>
        </w:rPr>
        <w:t xml:space="preserve"> </w:t>
      </w:r>
      <w:r w:rsidR="00070806" w:rsidRPr="00173061">
        <w:rPr>
          <w:rFonts w:ascii="GHEA Grapalat" w:hAnsi="GHEA Grapalat" w:cs="Sylfaen"/>
          <w:sz w:val="20"/>
          <w:szCs w:val="20"/>
          <w:lang w:val="hy-AM"/>
        </w:rPr>
        <w:t>հրաման</w:t>
      </w:r>
    </w:p>
    <w:p w:rsidR="00B729A2" w:rsidRPr="00173061" w:rsidRDefault="00B729A2" w:rsidP="00070806">
      <w:pPr>
        <w:pStyle w:val="a4"/>
        <w:ind w:left="284"/>
        <w:jc w:val="both"/>
        <w:rPr>
          <w:rFonts w:ascii="Sylfaen" w:hAnsi="Sylfaen" w:cs="Sylfaen"/>
          <w:sz w:val="20"/>
          <w:szCs w:val="20"/>
          <w:lang w:val="hy-AM"/>
        </w:rPr>
      </w:pPr>
    </w:p>
    <w:p w:rsidR="00B729A2" w:rsidRPr="00173061" w:rsidRDefault="00FC1944" w:rsidP="00FC1944">
      <w:pPr>
        <w:pStyle w:val="a4"/>
        <w:spacing w:after="0" w:line="240" w:lineRule="auto"/>
        <w:ind w:left="284"/>
        <w:jc w:val="center"/>
        <w:rPr>
          <w:rFonts w:ascii="GHEA Grapalat" w:hAnsi="GHEA Grapalat" w:cs="Sylfaen"/>
          <w:b/>
          <w:lang w:val="hy-AM"/>
        </w:rPr>
      </w:pPr>
      <w:r>
        <w:rPr>
          <w:rFonts w:ascii="GHEA Grapalat" w:hAnsi="GHEA Grapalat" w:cs="Sylfaen"/>
          <w:b/>
          <w:lang w:val="hy-AM"/>
        </w:rPr>
        <w:t xml:space="preserve">Աղետների ռիսկի կառավարման խորհրդի կազմը, աշխատակարգը և </w:t>
      </w:r>
    </w:p>
    <w:p w:rsidR="00FC1944" w:rsidRDefault="00FC1944" w:rsidP="00FC1944">
      <w:pPr>
        <w:pStyle w:val="a4"/>
        <w:spacing w:after="0" w:line="240" w:lineRule="auto"/>
        <w:ind w:left="284"/>
        <w:jc w:val="center"/>
        <w:rPr>
          <w:rFonts w:ascii="GHEA Grapalat" w:hAnsi="GHEA Grapalat" w:cs="Sylfaen"/>
          <w:b/>
          <w:lang w:val="hy-AM"/>
        </w:rPr>
      </w:pPr>
      <w:r>
        <w:rPr>
          <w:rFonts w:ascii="GHEA Grapalat" w:hAnsi="GHEA Grapalat" w:cs="Sylfaen"/>
          <w:b/>
          <w:lang w:val="hy-AM"/>
        </w:rPr>
        <w:t>գործառույթները</w:t>
      </w:r>
    </w:p>
    <w:p w:rsidR="00FC1944" w:rsidRDefault="00FC1944" w:rsidP="00FC1944">
      <w:pPr>
        <w:pStyle w:val="a4"/>
        <w:ind w:left="284"/>
        <w:jc w:val="both"/>
        <w:rPr>
          <w:rFonts w:ascii="Sylfaen" w:hAnsi="Sylfaen" w:cs="Sylfaen"/>
          <w:b/>
          <w:lang w:val="hy-AM"/>
        </w:rPr>
      </w:pPr>
    </w:p>
    <w:p w:rsidR="00FC1944" w:rsidRDefault="00FC1944" w:rsidP="00FC1944">
      <w:pPr>
        <w:pStyle w:val="a4"/>
        <w:numPr>
          <w:ilvl w:val="3"/>
          <w:numId w:val="2"/>
        </w:numPr>
        <w:spacing w:after="0" w:line="360" w:lineRule="auto"/>
        <w:ind w:left="0" w:firstLine="284"/>
        <w:rPr>
          <w:rFonts w:ascii="GHEA Grapalat" w:hAnsi="GHEA Grapalat" w:cs="Sylfaen"/>
          <w:b/>
          <w:lang w:val="hy-AM"/>
        </w:rPr>
      </w:pPr>
      <w:r>
        <w:rPr>
          <w:rFonts w:ascii="Sylfaen" w:hAnsi="Sylfaen" w:cs="Sylfaen"/>
          <w:b/>
          <w:lang w:val="hy-AM"/>
        </w:rPr>
        <w:t xml:space="preserve"> </w:t>
      </w:r>
      <w:r>
        <w:rPr>
          <w:rFonts w:ascii="GHEA Grapalat" w:hAnsi="GHEA Grapalat" w:cs="Sylfaen"/>
          <w:b/>
          <w:lang w:val="hy-AM"/>
        </w:rPr>
        <w:t>Աղետների ռիսկի կառավարման (այսուհետ՝ ԱՌԿ) խորհրդի կազմը.</w:t>
      </w:r>
    </w:p>
    <w:p w:rsidR="00FC1944" w:rsidRDefault="00FC1944" w:rsidP="00FC1944">
      <w:pPr>
        <w:pStyle w:val="a4"/>
        <w:numPr>
          <w:ilvl w:val="0"/>
          <w:numId w:val="3"/>
        </w:numPr>
        <w:tabs>
          <w:tab w:val="left" w:pos="-3240"/>
        </w:tabs>
        <w:spacing w:after="0" w:line="360" w:lineRule="auto"/>
        <w:jc w:val="both"/>
        <w:rPr>
          <w:rFonts w:ascii="GHEA Grapalat" w:hAnsi="GHEA Grapalat" w:cs="Sylfaen"/>
          <w:b/>
          <w:lang w:val="hy-AM"/>
        </w:rPr>
      </w:pPr>
      <w:r>
        <w:rPr>
          <w:rFonts w:ascii="GHEA Grapalat" w:hAnsi="GHEA Grapalat" w:cs="Sylfaen"/>
          <w:b/>
        </w:rPr>
        <w:t>ԱՌԿ</w:t>
      </w:r>
      <w:r>
        <w:rPr>
          <w:rFonts w:ascii="GHEA Grapalat" w:hAnsi="GHEA Grapalat" w:cs="Sylfaen"/>
          <w:b/>
          <w:lang w:val="hy-AM"/>
        </w:rPr>
        <w:t xml:space="preserve"> խորհրդի </w:t>
      </w:r>
      <w:proofErr w:type="spellStart"/>
      <w:r>
        <w:rPr>
          <w:rFonts w:ascii="GHEA Grapalat" w:hAnsi="GHEA Grapalat" w:cs="Sylfaen"/>
          <w:b/>
        </w:rPr>
        <w:t>ղեկավար</w:t>
      </w:r>
      <w:proofErr w:type="spellEnd"/>
      <w:r>
        <w:rPr>
          <w:rFonts w:ascii="GHEA Grapalat" w:hAnsi="GHEA Grapalat" w:cs="Sylfaen"/>
          <w:b/>
        </w:rPr>
        <w:t xml:space="preserve"> </w:t>
      </w:r>
      <w:r>
        <w:rPr>
          <w:rFonts w:ascii="GHEA Grapalat" w:hAnsi="GHEA Grapalat" w:cs="Sylfaen"/>
          <w:b/>
          <w:lang w:val="hy-AM"/>
        </w:rPr>
        <w:t>կազմը՝</w:t>
      </w:r>
      <w:r w:rsidR="001020A1">
        <w:rPr>
          <w:rFonts w:ascii="GHEA Grapalat" w:hAnsi="GHEA Grapalat" w:cs="Sylfaen"/>
          <w:b/>
        </w:rPr>
        <w:t xml:space="preserve"> </w:t>
      </w:r>
    </w:p>
    <w:p w:rsidR="00FC1944" w:rsidRDefault="00FC1944" w:rsidP="00FC1944">
      <w:pPr>
        <w:pStyle w:val="a4"/>
        <w:spacing w:after="0" w:line="360" w:lineRule="auto"/>
        <w:ind w:left="360"/>
        <w:jc w:val="both"/>
        <w:rPr>
          <w:rFonts w:ascii="GHEA Grapalat" w:hAnsi="GHEA Grapalat" w:cs="Sylfaen"/>
          <w:lang w:val="hy-AM"/>
        </w:rPr>
      </w:pPr>
      <w:r>
        <w:rPr>
          <w:rFonts w:ascii="GHEA Grapalat" w:hAnsi="GHEA Grapalat" w:cs="Calibri"/>
          <w:bCs/>
          <w:lang w:val="hy-AM"/>
        </w:rPr>
        <w:t xml:space="preserve">ա. խորհրդի  ղեկավար՝ </w:t>
      </w:r>
      <w:r w:rsidR="001020A1" w:rsidRPr="001020A1">
        <w:rPr>
          <w:rFonts w:ascii="GHEA Grapalat" w:hAnsi="GHEA Grapalat"/>
          <w:lang w:val="hy-AM"/>
        </w:rPr>
        <w:t xml:space="preserve">Նվարդ Սիրունյան </w:t>
      </w:r>
      <w:r w:rsidR="001020A1">
        <w:rPr>
          <w:rFonts w:ascii="GHEA Grapalat" w:hAnsi="GHEA Grapalat" w:cs="Sylfaen"/>
          <w:lang w:val="hy-AM"/>
        </w:rPr>
        <w:t xml:space="preserve">/ </w:t>
      </w:r>
      <w:r>
        <w:rPr>
          <w:rFonts w:ascii="GHEA Grapalat" w:hAnsi="GHEA Grapalat" w:cs="Sylfaen"/>
          <w:lang w:val="hy-AM"/>
        </w:rPr>
        <w:t>տնօրեն/,</w:t>
      </w:r>
    </w:p>
    <w:p w:rsidR="00FC1944" w:rsidRDefault="00FC1944" w:rsidP="00FC1944">
      <w:pPr>
        <w:pStyle w:val="a4"/>
        <w:spacing w:after="0" w:line="360" w:lineRule="auto"/>
        <w:ind w:left="360"/>
        <w:jc w:val="both"/>
        <w:rPr>
          <w:rFonts w:ascii="GHEA Grapalat" w:hAnsi="GHEA Grapalat" w:cs="Sylfaen"/>
          <w:lang w:val="hy-AM"/>
        </w:rPr>
      </w:pPr>
      <w:r>
        <w:rPr>
          <w:rFonts w:ascii="GHEA Grapalat" w:hAnsi="GHEA Grapalat" w:cs="Calibri"/>
          <w:bCs/>
          <w:lang w:val="hy-AM"/>
        </w:rPr>
        <w:t>բ. խորհրդի ղեկավարի տեղակալ-տարահանման և պատսպարման կազ</w:t>
      </w:r>
      <w:r w:rsidR="00B729A2">
        <w:rPr>
          <w:rFonts w:ascii="GHEA Grapalat" w:hAnsi="GHEA Grapalat" w:cs="Calibri"/>
          <w:bCs/>
          <w:lang w:val="hy-AM"/>
        </w:rPr>
        <w:t>մակերպման</w:t>
      </w:r>
      <w:r w:rsidR="00B729A2" w:rsidRPr="00B729A2">
        <w:rPr>
          <w:rFonts w:ascii="GHEA Grapalat" w:hAnsi="GHEA Grapalat" w:cs="Calibri"/>
          <w:bCs/>
          <w:lang w:val="hy-AM"/>
        </w:rPr>
        <w:t xml:space="preserve"> </w:t>
      </w:r>
      <w:r w:rsidR="00B729A2">
        <w:rPr>
          <w:rFonts w:ascii="GHEA Grapalat" w:hAnsi="GHEA Grapalat" w:cs="Calibri"/>
          <w:bCs/>
          <w:lang w:val="hy-AM"/>
        </w:rPr>
        <w:t>ղեկավար</w:t>
      </w:r>
      <w:r w:rsidR="00B729A2" w:rsidRPr="00B729A2">
        <w:rPr>
          <w:rFonts w:ascii="GHEA Grapalat" w:hAnsi="GHEA Grapalat" w:cs="Calibri"/>
          <w:bCs/>
          <w:lang w:val="hy-AM"/>
        </w:rPr>
        <w:t xml:space="preserve"> </w:t>
      </w:r>
      <w:r>
        <w:rPr>
          <w:rFonts w:ascii="GHEA Grapalat" w:hAnsi="GHEA Grapalat" w:cs="Calibri"/>
          <w:bCs/>
          <w:lang w:val="hy-AM"/>
        </w:rPr>
        <w:t xml:space="preserve">պատասխանատու` </w:t>
      </w:r>
      <w:r w:rsidR="001020A1" w:rsidRPr="001020A1">
        <w:rPr>
          <w:rFonts w:ascii="GHEA Grapalat" w:hAnsi="GHEA Grapalat" w:cs="Calibri"/>
          <w:bCs/>
          <w:lang w:val="hy-AM"/>
        </w:rPr>
        <w:t xml:space="preserve"> Լիաննա Երանոսյան</w:t>
      </w:r>
      <w:r w:rsidR="00B729A2" w:rsidRPr="00B729A2">
        <w:rPr>
          <w:rFonts w:ascii="GHEA Grapalat" w:hAnsi="GHEA Grapalat" w:cs="Calibri"/>
          <w:bCs/>
          <w:lang w:val="hy-AM"/>
        </w:rPr>
        <w:t xml:space="preserve"> </w:t>
      </w:r>
      <w:r w:rsidR="00B729A2">
        <w:rPr>
          <w:rFonts w:ascii="GHEA Grapalat" w:hAnsi="GHEA Grapalat" w:cs="Sylfaen"/>
          <w:lang w:val="hy-AM"/>
        </w:rPr>
        <w:t xml:space="preserve">/ </w:t>
      </w:r>
      <w:r w:rsidR="001020A1" w:rsidRPr="001020A1">
        <w:rPr>
          <w:rFonts w:ascii="GHEA Grapalat" w:hAnsi="GHEA Grapalat" w:cs="Sylfaen"/>
          <w:lang w:val="hy-AM"/>
        </w:rPr>
        <w:t>գլխավոր հաշվապահ</w:t>
      </w:r>
      <w:r>
        <w:rPr>
          <w:rFonts w:ascii="GHEA Grapalat" w:hAnsi="GHEA Grapalat" w:cs="Sylfaen"/>
          <w:lang w:val="hy-AM"/>
        </w:rPr>
        <w:t>/</w:t>
      </w:r>
      <w:r>
        <w:rPr>
          <w:rFonts w:ascii="GHEA Grapalat" w:hAnsi="GHEA Grapalat" w:cs="Calibri"/>
          <w:bCs/>
          <w:lang w:val="hy-AM"/>
        </w:rPr>
        <w:t>,</w:t>
      </w:r>
    </w:p>
    <w:p w:rsidR="00FC1944" w:rsidRDefault="00FC1944" w:rsidP="00FC1944">
      <w:pPr>
        <w:spacing w:after="0" w:line="360" w:lineRule="auto"/>
        <w:ind w:firstLine="360"/>
        <w:jc w:val="both"/>
        <w:rPr>
          <w:rFonts w:ascii="GHEA Grapalat" w:hAnsi="GHEA Grapalat" w:cs="Calibri"/>
          <w:bCs/>
          <w:sz w:val="24"/>
          <w:szCs w:val="24"/>
          <w:lang w:val="hy-AM"/>
        </w:rPr>
      </w:pPr>
      <w:r>
        <w:rPr>
          <w:rFonts w:ascii="GHEA Grapalat" w:hAnsi="GHEA Grapalat" w:cs="Calibri"/>
          <w:bCs/>
          <w:sz w:val="24"/>
          <w:szCs w:val="24"/>
          <w:lang w:val="hy-AM"/>
        </w:rPr>
        <w:t>գ. խ</w:t>
      </w:r>
      <w:r w:rsidR="00B729A2">
        <w:rPr>
          <w:rFonts w:ascii="GHEA Grapalat" w:hAnsi="GHEA Grapalat" w:cs="Calibri"/>
          <w:bCs/>
          <w:sz w:val="24"/>
          <w:szCs w:val="24"/>
          <w:lang w:val="hy-AM"/>
        </w:rPr>
        <w:t xml:space="preserve">որհրդի քարտուղար՝ </w:t>
      </w:r>
      <w:r w:rsidR="001020A1" w:rsidRPr="001020A1">
        <w:rPr>
          <w:rFonts w:ascii="GHEA Grapalat" w:hAnsi="GHEA Grapalat" w:cs="Calibri"/>
          <w:bCs/>
          <w:lang w:val="hy-AM"/>
        </w:rPr>
        <w:t>Լիաննա Երանոսյան</w:t>
      </w:r>
      <w:r w:rsidR="001020A1" w:rsidRPr="00B729A2">
        <w:rPr>
          <w:rFonts w:ascii="GHEA Grapalat" w:hAnsi="GHEA Grapalat" w:cs="Calibri"/>
          <w:bCs/>
          <w:lang w:val="hy-AM"/>
        </w:rPr>
        <w:t xml:space="preserve"> </w:t>
      </w:r>
      <w:r w:rsidR="001020A1">
        <w:rPr>
          <w:rFonts w:ascii="GHEA Grapalat" w:hAnsi="GHEA Grapalat" w:cs="Sylfaen"/>
          <w:lang w:val="hy-AM"/>
        </w:rPr>
        <w:t xml:space="preserve">/ </w:t>
      </w:r>
      <w:r w:rsidR="001020A1" w:rsidRPr="001020A1">
        <w:rPr>
          <w:rFonts w:ascii="GHEA Grapalat" w:hAnsi="GHEA Grapalat" w:cs="Sylfaen"/>
          <w:lang w:val="hy-AM"/>
        </w:rPr>
        <w:t>գլխավոր հաշվապահ</w:t>
      </w:r>
      <w:r w:rsidR="001020A1">
        <w:rPr>
          <w:rFonts w:ascii="GHEA Grapalat" w:hAnsi="GHEA Grapalat" w:cs="Sylfaen"/>
          <w:lang w:val="hy-AM"/>
        </w:rPr>
        <w:t>/</w:t>
      </w:r>
      <w:r w:rsidR="001020A1">
        <w:rPr>
          <w:rFonts w:ascii="GHEA Grapalat" w:hAnsi="GHEA Grapalat" w:cs="Calibri"/>
          <w:bCs/>
          <w:lang w:val="hy-AM"/>
        </w:rPr>
        <w:t>,</w:t>
      </w:r>
    </w:p>
    <w:p w:rsidR="00FC1944" w:rsidRDefault="00FC1944" w:rsidP="00FC1944">
      <w:pPr>
        <w:pStyle w:val="a4"/>
        <w:numPr>
          <w:ilvl w:val="0"/>
          <w:numId w:val="3"/>
        </w:numPr>
        <w:tabs>
          <w:tab w:val="left" w:pos="-3240"/>
        </w:tabs>
        <w:spacing w:after="0" w:line="360" w:lineRule="auto"/>
        <w:jc w:val="both"/>
        <w:rPr>
          <w:rFonts w:ascii="GHEA Grapalat" w:hAnsi="GHEA Grapalat" w:cs="Sylfaen"/>
          <w:b/>
        </w:rPr>
      </w:pPr>
      <w:r>
        <w:rPr>
          <w:rFonts w:ascii="GHEA Grapalat" w:hAnsi="GHEA Grapalat" w:cs="Sylfaen"/>
          <w:b/>
          <w:lang w:val="hy-AM"/>
        </w:rPr>
        <w:t>ԱՌԿ ոլորտի պատասխանատուների կազմը՝</w:t>
      </w:r>
    </w:p>
    <w:p w:rsidR="00FC1944" w:rsidRDefault="00FC1944" w:rsidP="00FC1944">
      <w:pPr>
        <w:tabs>
          <w:tab w:val="left" w:pos="-3240"/>
        </w:tabs>
        <w:spacing w:after="0" w:line="360" w:lineRule="auto"/>
        <w:ind w:left="360"/>
        <w:jc w:val="both"/>
        <w:rPr>
          <w:rFonts w:ascii="GHEA Grapalat" w:hAnsi="GHEA Grapalat" w:cs="Sylfaen"/>
          <w:sz w:val="24"/>
          <w:szCs w:val="24"/>
          <w:lang w:val="ru-RU"/>
        </w:rPr>
      </w:pPr>
      <w:r>
        <w:rPr>
          <w:rFonts w:ascii="GHEA Grapalat" w:hAnsi="GHEA Grapalat" w:cs="Sylfaen"/>
          <w:sz w:val="24"/>
          <w:szCs w:val="24"/>
          <w:lang w:val="hy-AM"/>
        </w:rPr>
        <w:t>ա</w:t>
      </w:r>
      <w:r>
        <w:rPr>
          <w:rFonts w:ascii="Tahoma" w:hAnsi="Tahoma" w:cs="Tahoma"/>
          <w:sz w:val="24"/>
          <w:szCs w:val="24"/>
          <w:lang w:val="hy-AM"/>
        </w:rPr>
        <w:t xml:space="preserve">․ </w:t>
      </w:r>
      <w:proofErr w:type="spellStart"/>
      <w:r>
        <w:rPr>
          <w:rFonts w:ascii="GHEA Grapalat" w:hAnsi="GHEA Grapalat" w:cs="Sylfaen"/>
          <w:sz w:val="24"/>
          <w:szCs w:val="24"/>
        </w:rPr>
        <w:t>ազդարարման</w:t>
      </w:r>
      <w:proofErr w:type="spellEnd"/>
      <w:r>
        <w:rPr>
          <w:rFonts w:ascii="GHEA Grapalat" w:hAnsi="GHEA Grapalat" w:cs="Sylfaen"/>
          <w:sz w:val="24"/>
          <w:szCs w:val="24"/>
          <w:lang w:val="ru-RU"/>
        </w:rPr>
        <w:t xml:space="preserve"> </w:t>
      </w:r>
      <w:r>
        <w:rPr>
          <w:rFonts w:ascii="GHEA Grapalat" w:hAnsi="GHEA Grapalat" w:cs="Sylfaen"/>
          <w:sz w:val="24"/>
          <w:szCs w:val="24"/>
        </w:rPr>
        <w:t>և</w:t>
      </w:r>
      <w:r>
        <w:rPr>
          <w:rFonts w:ascii="GHEA Grapalat" w:hAnsi="GHEA Grapalat" w:cs="Sylfaen"/>
          <w:sz w:val="24"/>
          <w:szCs w:val="24"/>
          <w:lang w:val="ru-RU"/>
        </w:rPr>
        <w:t xml:space="preserve"> </w:t>
      </w:r>
      <w:proofErr w:type="spellStart"/>
      <w:r>
        <w:rPr>
          <w:rFonts w:ascii="GHEA Grapalat" w:hAnsi="GHEA Grapalat" w:cs="Sylfaen"/>
          <w:sz w:val="24"/>
          <w:szCs w:val="24"/>
        </w:rPr>
        <w:t>տեղեկատվության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փոխանակման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պատասխանատու</w:t>
      </w:r>
      <w:proofErr w:type="spellEnd"/>
      <w:r>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Նաիրա</w:t>
      </w:r>
      <w:proofErr w:type="spellEnd"/>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Գասպարյան</w:t>
      </w:r>
      <w:proofErr w:type="spellEnd"/>
      <w:r>
        <w:rPr>
          <w:rFonts w:ascii="GHEA Grapalat" w:hAnsi="GHEA Grapalat" w:cs="Sylfaen"/>
          <w:sz w:val="24"/>
          <w:szCs w:val="24"/>
          <w:lang w:val="hy-AM"/>
        </w:rPr>
        <w:t xml:space="preserve"> </w:t>
      </w:r>
      <w:r>
        <w:rPr>
          <w:rFonts w:ascii="GHEA Grapalat" w:hAnsi="GHEA Grapalat" w:cs="Sylfaen"/>
          <w:sz w:val="24"/>
          <w:szCs w:val="24"/>
          <w:lang w:val="ru-RU"/>
        </w:rPr>
        <w:t>/</w:t>
      </w:r>
      <w:proofErr w:type="spellStart"/>
      <w:r w:rsidR="00E50CF8">
        <w:rPr>
          <w:rFonts w:ascii="GHEA Grapalat" w:hAnsi="GHEA Grapalat" w:cs="Sylfaen"/>
          <w:sz w:val="24"/>
          <w:szCs w:val="24"/>
          <w:lang w:val="ru-RU"/>
        </w:rPr>
        <w:t>դաստիարակ</w:t>
      </w:r>
      <w:proofErr w:type="spellEnd"/>
      <w:r>
        <w:rPr>
          <w:rFonts w:ascii="GHEA Grapalat" w:hAnsi="GHEA Grapalat" w:cs="Sylfaen"/>
          <w:sz w:val="24"/>
          <w:szCs w:val="24"/>
          <w:lang w:val="ru-RU"/>
        </w:rPr>
        <w:t>/,</w:t>
      </w:r>
    </w:p>
    <w:p w:rsidR="00FC1944" w:rsidRDefault="00FC1944" w:rsidP="00FC1944">
      <w:pPr>
        <w:tabs>
          <w:tab w:val="left" w:pos="-3240"/>
        </w:tabs>
        <w:spacing w:after="0" w:line="360" w:lineRule="auto"/>
        <w:ind w:left="357"/>
        <w:jc w:val="both"/>
        <w:rPr>
          <w:rFonts w:ascii="GHEA Grapalat" w:hAnsi="GHEA Grapalat" w:cs="Sylfaen"/>
          <w:sz w:val="24"/>
          <w:szCs w:val="24"/>
          <w:lang w:val="ru-RU"/>
        </w:rPr>
      </w:pPr>
      <w:r>
        <w:rPr>
          <w:rFonts w:ascii="GHEA Grapalat" w:hAnsi="GHEA Grapalat" w:cs="Sylfaen"/>
          <w:sz w:val="24"/>
          <w:szCs w:val="24"/>
          <w:lang w:val="hy-AM"/>
        </w:rPr>
        <w:t>բ</w:t>
      </w:r>
      <w:r>
        <w:rPr>
          <w:rFonts w:ascii="Tahoma" w:hAnsi="Tahoma" w:cs="Tahoma"/>
          <w:sz w:val="24"/>
          <w:szCs w:val="24"/>
          <w:lang w:val="hy-AM"/>
        </w:rPr>
        <w:t>․</w:t>
      </w:r>
      <w:r>
        <w:rPr>
          <w:rFonts w:ascii="GHEA Grapalat" w:hAnsi="GHEA Grapalat" w:cs="Tahoma"/>
          <w:sz w:val="24"/>
          <w:szCs w:val="24"/>
          <w:lang w:val="hy-AM"/>
        </w:rPr>
        <w:t xml:space="preserve"> </w:t>
      </w:r>
      <w:proofErr w:type="spellStart"/>
      <w:r>
        <w:rPr>
          <w:rFonts w:ascii="GHEA Grapalat" w:hAnsi="GHEA Grapalat" w:cs="Sylfaen"/>
          <w:sz w:val="24"/>
          <w:szCs w:val="24"/>
        </w:rPr>
        <w:t>հրդեհային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անվտանգության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պատասխանատու</w:t>
      </w:r>
      <w:proofErr w:type="spellEnd"/>
      <w:r>
        <w:rPr>
          <w:rFonts w:ascii="GHEA Grapalat" w:hAnsi="GHEA Grapalat" w:cs="Sylfaen"/>
          <w:sz w:val="24"/>
          <w:szCs w:val="24"/>
          <w:lang w:val="ru-RU"/>
        </w:rPr>
        <w:t xml:space="preserve"> `</w:t>
      </w:r>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Լիլթ</w:t>
      </w:r>
      <w:proofErr w:type="spellEnd"/>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Պալյան</w:t>
      </w:r>
      <w:proofErr w:type="spellEnd"/>
      <w:r>
        <w:rPr>
          <w:rFonts w:ascii="GHEA Grapalat" w:hAnsi="GHEA Grapalat" w:cs="Sylfaen"/>
          <w:sz w:val="24"/>
          <w:szCs w:val="24"/>
          <w:lang w:val="hy-AM"/>
        </w:rPr>
        <w:t xml:space="preserve"> </w:t>
      </w:r>
      <w:r>
        <w:rPr>
          <w:rFonts w:ascii="GHEA Grapalat" w:hAnsi="GHEA Grapalat" w:cs="Sylfaen"/>
          <w:sz w:val="24"/>
          <w:szCs w:val="24"/>
          <w:lang w:val="ru-RU"/>
        </w:rPr>
        <w:t>/</w:t>
      </w:r>
      <w:proofErr w:type="spellStart"/>
      <w:r w:rsidR="00D01E13">
        <w:rPr>
          <w:rFonts w:ascii="GHEA Grapalat" w:hAnsi="GHEA Grapalat" w:cs="Sylfaen"/>
          <w:sz w:val="24"/>
          <w:szCs w:val="24"/>
        </w:rPr>
        <w:t>խոհարար</w:t>
      </w:r>
      <w:proofErr w:type="spellEnd"/>
      <w:r>
        <w:rPr>
          <w:rFonts w:ascii="GHEA Grapalat" w:hAnsi="GHEA Grapalat" w:cs="Sylfaen"/>
          <w:sz w:val="24"/>
          <w:szCs w:val="24"/>
          <w:lang w:val="ru-RU"/>
        </w:rPr>
        <w:t>/,</w:t>
      </w:r>
    </w:p>
    <w:p w:rsidR="00FC1944" w:rsidRDefault="00FC1944" w:rsidP="00FC1944">
      <w:pPr>
        <w:tabs>
          <w:tab w:val="left" w:pos="-3240"/>
        </w:tabs>
        <w:spacing w:after="0" w:line="360" w:lineRule="auto"/>
        <w:ind w:left="357"/>
        <w:jc w:val="both"/>
        <w:rPr>
          <w:rFonts w:ascii="GHEA Grapalat" w:hAnsi="GHEA Grapalat" w:cs="Sylfaen"/>
          <w:sz w:val="24"/>
          <w:szCs w:val="24"/>
          <w:lang w:val="ru-RU"/>
        </w:rPr>
      </w:pPr>
      <w:r>
        <w:rPr>
          <w:rFonts w:ascii="GHEA Grapalat" w:hAnsi="GHEA Grapalat" w:cs="Sylfaen"/>
          <w:sz w:val="24"/>
          <w:szCs w:val="24"/>
          <w:lang w:val="hy-AM"/>
        </w:rPr>
        <w:t>գ</w:t>
      </w:r>
      <w:r>
        <w:rPr>
          <w:rFonts w:ascii="Tahoma" w:hAnsi="Tahoma" w:cs="Tahoma"/>
          <w:sz w:val="24"/>
          <w:szCs w:val="24"/>
          <w:lang w:val="hy-AM"/>
        </w:rPr>
        <w:t>․</w:t>
      </w:r>
      <w:r>
        <w:rPr>
          <w:rFonts w:ascii="GHEA Grapalat" w:hAnsi="GHEA Grapalat" w:cs="Tahoma"/>
          <w:sz w:val="24"/>
          <w:szCs w:val="24"/>
          <w:lang w:val="hy-AM"/>
        </w:rPr>
        <w:t xml:space="preserve"> </w:t>
      </w:r>
      <w:proofErr w:type="spellStart"/>
      <w:r>
        <w:rPr>
          <w:rFonts w:ascii="GHEA Grapalat" w:hAnsi="GHEA Grapalat" w:cs="Sylfaen"/>
          <w:sz w:val="24"/>
          <w:szCs w:val="24"/>
        </w:rPr>
        <w:t>առաջին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օգնության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պատասխանատու</w:t>
      </w:r>
      <w:proofErr w:type="spellEnd"/>
      <w:r w:rsidR="00D01E13">
        <w:rPr>
          <w:rFonts w:ascii="GHEA Grapalat" w:hAnsi="GHEA Grapalat" w:cs="Sylfaen"/>
          <w:sz w:val="24"/>
          <w:szCs w:val="24"/>
          <w:lang w:val="ru-RU"/>
        </w:rPr>
        <w:t xml:space="preserve"> </w:t>
      </w:r>
      <w:r w:rsidR="00D01E13">
        <w:rPr>
          <w:rFonts w:ascii="GHEA Grapalat" w:hAnsi="GHEA Grapalat" w:cs="Sylfaen"/>
          <w:sz w:val="24"/>
          <w:szCs w:val="24"/>
        </w:rPr>
        <w:t>՝</w:t>
      </w:r>
      <w:r w:rsidR="00D01E13" w:rsidRPr="00D01E13">
        <w:rPr>
          <w:rFonts w:ascii="GHEA Grapalat" w:hAnsi="GHEA Grapalat" w:cs="Sylfaen"/>
          <w:sz w:val="24"/>
          <w:szCs w:val="24"/>
          <w:lang w:val="ru-RU"/>
        </w:rPr>
        <w:t xml:space="preserve"> </w:t>
      </w:r>
      <w:r w:rsidR="00E50CF8">
        <w:rPr>
          <w:rFonts w:ascii="GHEA Grapalat" w:hAnsi="GHEA Grapalat" w:cs="Sylfaen"/>
          <w:sz w:val="24"/>
          <w:szCs w:val="24"/>
        </w:rPr>
        <w:t>Լ</w:t>
      </w:r>
      <w:proofErr w:type="spellStart"/>
      <w:r w:rsidR="00E50CF8">
        <w:rPr>
          <w:rFonts w:ascii="GHEA Grapalat" w:hAnsi="GHEA Grapalat" w:cs="Sylfaen"/>
          <w:sz w:val="24"/>
          <w:szCs w:val="24"/>
          <w:lang w:val="ru-RU"/>
        </w:rPr>
        <w:t>իլիթ</w:t>
      </w:r>
      <w:proofErr w:type="spellEnd"/>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Գյուլբանկյան</w:t>
      </w:r>
      <w:proofErr w:type="spellEnd"/>
      <w:r>
        <w:rPr>
          <w:rFonts w:ascii="GHEA Grapalat" w:hAnsi="GHEA Grapalat" w:cs="Sylfaen"/>
          <w:sz w:val="24"/>
          <w:szCs w:val="24"/>
          <w:lang w:val="hy-AM"/>
        </w:rPr>
        <w:t xml:space="preserve"> </w:t>
      </w:r>
      <w:r>
        <w:rPr>
          <w:rFonts w:ascii="GHEA Grapalat" w:hAnsi="GHEA Grapalat" w:cs="Sylfaen"/>
          <w:sz w:val="24"/>
          <w:szCs w:val="24"/>
          <w:lang w:val="ru-RU"/>
        </w:rPr>
        <w:t>/</w:t>
      </w:r>
      <w:proofErr w:type="spellStart"/>
      <w:r w:rsidR="00E50CF8">
        <w:rPr>
          <w:rFonts w:ascii="GHEA Grapalat" w:hAnsi="GHEA Grapalat" w:cs="Sylfaen"/>
          <w:sz w:val="24"/>
          <w:szCs w:val="24"/>
          <w:lang w:val="ru-RU"/>
        </w:rPr>
        <w:t>Դաստիակի</w:t>
      </w:r>
      <w:proofErr w:type="spellEnd"/>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օգնական</w:t>
      </w:r>
      <w:proofErr w:type="spellEnd"/>
      <w:r>
        <w:rPr>
          <w:rFonts w:ascii="GHEA Grapalat" w:hAnsi="GHEA Grapalat" w:cs="Sylfaen"/>
          <w:sz w:val="24"/>
          <w:szCs w:val="24"/>
          <w:lang w:val="ru-RU"/>
        </w:rPr>
        <w:t>/,</w:t>
      </w:r>
    </w:p>
    <w:p w:rsidR="00FC1944" w:rsidRDefault="00FC1944" w:rsidP="00FC1944">
      <w:pPr>
        <w:tabs>
          <w:tab w:val="left" w:pos="-3240"/>
        </w:tabs>
        <w:spacing w:after="0" w:line="360" w:lineRule="auto"/>
        <w:ind w:left="357"/>
        <w:jc w:val="both"/>
        <w:rPr>
          <w:rFonts w:ascii="GHEA Grapalat" w:hAnsi="GHEA Grapalat" w:cs="Sylfaen"/>
          <w:sz w:val="24"/>
          <w:szCs w:val="24"/>
          <w:lang w:val="ru-RU"/>
        </w:rPr>
      </w:pPr>
      <w:r>
        <w:rPr>
          <w:rFonts w:ascii="GHEA Grapalat" w:hAnsi="GHEA Grapalat" w:cs="Sylfaen"/>
          <w:sz w:val="24"/>
          <w:szCs w:val="24"/>
          <w:lang w:val="hy-AM"/>
        </w:rPr>
        <w:t>դ</w:t>
      </w:r>
      <w:r>
        <w:rPr>
          <w:rFonts w:ascii="Tahoma" w:hAnsi="Tahoma" w:cs="Tahoma"/>
          <w:sz w:val="24"/>
          <w:szCs w:val="24"/>
          <w:lang w:val="hy-AM"/>
        </w:rPr>
        <w:t>․</w:t>
      </w:r>
      <w:r>
        <w:rPr>
          <w:rFonts w:ascii="GHEA Grapalat" w:hAnsi="GHEA Grapalat" w:cs="Tahoma"/>
          <w:sz w:val="24"/>
          <w:szCs w:val="24"/>
          <w:lang w:val="hy-AM"/>
        </w:rPr>
        <w:t xml:space="preserve"> </w:t>
      </w:r>
      <w:proofErr w:type="spellStart"/>
      <w:r>
        <w:rPr>
          <w:rFonts w:ascii="GHEA Grapalat" w:hAnsi="GHEA Grapalat" w:cs="Sylfaen"/>
          <w:sz w:val="24"/>
          <w:szCs w:val="24"/>
        </w:rPr>
        <w:t>առաջին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հոգեբանական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աջակցության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պատասխանատու</w:t>
      </w:r>
      <w:proofErr w:type="spellEnd"/>
      <w:r>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Նաիրա</w:t>
      </w:r>
      <w:proofErr w:type="spellEnd"/>
      <w:r w:rsidR="00E50CF8">
        <w:rPr>
          <w:rFonts w:ascii="GHEA Grapalat" w:hAnsi="GHEA Grapalat" w:cs="Sylfaen"/>
          <w:sz w:val="24"/>
          <w:szCs w:val="24"/>
          <w:lang w:val="ru-RU"/>
        </w:rPr>
        <w:t xml:space="preserve"> </w:t>
      </w:r>
      <w:proofErr w:type="spellStart"/>
      <w:r w:rsidR="00E50CF8">
        <w:rPr>
          <w:rFonts w:ascii="GHEA Grapalat" w:hAnsi="GHEA Grapalat" w:cs="Sylfaen"/>
          <w:sz w:val="24"/>
          <w:szCs w:val="24"/>
          <w:lang w:val="ru-RU"/>
        </w:rPr>
        <w:t>Գասպարյան</w:t>
      </w:r>
      <w:proofErr w:type="spellEnd"/>
      <w:r w:rsidR="00E50CF8" w:rsidRPr="00E50CF8">
        <w:rPr>
          <w:rFonts w:ascii="GHEA Grapalat" w:hAnsi="GHEA Grapalat" w:cs="Sylfaen"/>
          <w:sz w:val="24"/>
          <w:szCs w:val="24"/>
          <w:lang w:val="ru-RU"/>
        </w:rPr>
        <w:t xml:space="preserve"> </w:t>
      </w:r>
      <w:proofErr w:type="spellStart"/>
      <w:r w:rsidR="00D01E13">
        <w:rPr>
          <w:rFonts w:ascii="GHEA Grapalat" w:hAnsi="GHEA Grapalat" w:cs="Sylfaen"/>
          <w:sz w:val="24"/>
          <w:szCs w:val="24"/>
        </w:rPr>
        <w:t>դաստիարակ</w:t>
      </w:r>
      <w:proofErr w:type="spellEnd"/>
      <w:r>
        <w:rPr>
          <w:rFonts w:ascii="GHEA Grapalat" w:hAnsi="GHEA Grapalat" w:cs="Sylfaen"/>
          <w:sz w:val="24"/>
          <w:szCs w:val="24"/>
          <w:lang w:val="ru-RU"/>
        </w:rPr>
        <w:t>/,</w:t>
      </w:r>
      <w:r w:rsidR="006B669D">
        <w:rPr>
          <w:rFonts w:ascii="GHEA Grapalat" w:hAnsi="GHEA Grapalat" w:cs="Sylfaen"/>
          <w:sz w:val="24"/>
          <w:szCs w:val="24"/>
          <w:lang w:val="ru-RU"/>
        </w:rPr>
        <w:t xml:space="preserve"> </w:t>
      </w:r>
      <w:r w:rsidR="00E50CF8" w:rsidRPr="00E50CF8">
        <w:rPr>
          <w:rFonts w:ascii="GHEA Grapalat" w:hAnsi="GHEA Grapalat" w:cs="Sylfaen"/>
          <w:sz w:val="24"/>
          <w:szCs w:val="24"/>
          <w:lang w:val="ru-RU"/>
        </w:rPr>
        <w:t xml:space="preserve"> </w:t>
      </w:r>
    </w:p>
    <w:p w:rsidR="00FC1944" w:rsidRDefault="00FC1944" w:rsidP="00FC1944">
      <w:pPr>
        <w:tabs>
          <w:tab w:val="left" w:pos="-3240"/>
        </w:tabs>
        <w:spacing w:after="0" w:line="360" w:lineRule="auto"/>
        <w:ind w:left="357"/>
        <w:jc w:val="both"/>
        <w:rPr>
          <w:rFonts w:ascii="GHEA Grapalat" w:hAnsi="GHEA Grapalat" w:cs="Sylfaen"/>
          <w:sz w:val="24"/>
          <w:szCs w:val="24"/>
          <w:lang w:val="hy-AM"/>
        </w:rPr>
      </w:pPr>
      <w:r>
        <w:rPr>
          <w:rFonts w:ascii="GHEA Grapalat" w:hAnsi="GHEA Grapalat" w:cs="Sylfaen"/>
          <w:sz w:val="24"/>
          <w:szCs w:val="24"/>
          <w:lang w:val="hy-AM"/>
        </w:rPr>
        <w:t>ե</w:t>
      </w:r>
      <w:r>
        <w:rPr>
          <w:rFonts w:ascii="Tahoma" w:hAnsi="Tahoma" w:cs="Tahoma"/>
          <w:sz w:val="24"/>
          <w:szCs w:val="24"/>
          <w:lang w:val="hy-AM"/>
        </w:rPr>
        <w:t>․</w:t>
      </w:r>
      <w:r>
        <w:rPr>
          <w:rFonts w:ascii="GHEA Grapalat" w:hAnsi="GHEA Grapalat" w:cs="Tahoma"/>
          <w:sz w:val="24"/>
          <w:szCs w:val="24"/>
          <w:lang w:val="hy-AM"/>
        </w:rPr>
        <w:t xml:space="preserve"> </w:t>
      </w:r>
      <w:proofErr w:type="spellStart"/>
      <w:r>
        <w:rPr>
          <w:rFonts w:ascii="GHEA Grapalat" w:hAnsi="GHEA Grapalat" w:cs="Sylfaen"/>
          <w:sz w:val="24"/>
          <w:szCs w:val="24"/>
        </w:rPr>
        <w:t>հաշմանդամություն</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ունեցող</w:t>
      </w:r>
      <w:proofErr w:type="spellEnd"/>
      <w:r>
        <w:rPr>
          <w:rFonts w:ascii="GHEA Grapalat" w:hAnsi="GHEA Grapalat" w:cs="Sylfaen"/>
          <w:sz w:val="24"/>
          <w:szCs w:val="24"/>
          <w:lang w:val="ru-RU"/>
        </w:rPr>
        <w:t xml:space="preserve"> </w:t>
      </w:r>
      <w:r>
        <w:rPr>
          <w:rFonts w:ascii="GHEA Grapalat" w:hAnsi="GHEA Grapalat" w:cs="Sylfaen"/>
          <w:sz w:val="24"/>
          <w:szCs w:val="24"/>
          <w:lang w:val="hy-AM"/>
        </w:rPr>
        <w:t>երեխա</w:t>
      </w:r>
      <w:proofErr w:type="spellStart"/>
      <w:r>
        <w:rPr>
          <w:rFonts w:ascii="GHEA Grapalat" w:hAnsi="GHEA Grapalat" w:cs="Sylfaen"/>
          <w:sz w:val="24"/>
          <w:szCs w:val="24"/>
        </w:rPr>
        <w:t>ների</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հարցերով</w:t>
      </w:r>
      <w:proofErr w:type="spellEnd"/>
      <w:r>
        <w:rPr>
          <w:rFonts w:ascii="GHEA Grapalat" w:hAnsi="GHEA Grapalat" w:cs="Sylfaen"/>
          <w:sz w:val="24"/>
          <w:szCs w:val="24"/>
          <w:lang w:val="ru-RU"/>
        </w:rPr>
        <w:t xml:space="preserve"> </w:t>
      </w:r>
      <w:proofErr w:type="spellStart"/>
      <w:r>
        <w:rPr>
          <w:rFonts w:ascii="GHEA Grapalat" w:hAnsi="GHEA Grapalat" w:cs="Sylfaen"/>
          <w:sz w:val="24"/>
          <w:szCs w:val="24"/>
        </w:rPr>
        <w:t>պատասխանատու</w:t>
      </w:r>
      <w:proofErr w:type="spellEnd"/>
      <w:r>
        <w:rPr>
          <w:rFonts w:ascii="GHEA Grapalat" w:hAnsi="GHEA Grapalat" w:cs="Sylfaen"/>
          <w:sz w:val="24"/>
          <w:szCs w:val="24"/>
          <w:lang w:val="ru-RU"/>
        </w:rPr>
        <w:t xml:space="preserve"> </w:t>
      </w:r>
      <w:r w:rsidR="006B669D">
        <w:rPr>
          <w:rFonts w:ascii="GHEA Grapalat" w:hAnsi="GHEA Grapalat" w:cs="Sylfaen"/>
          <w:sz w:val="24"/>
          <w:szCs w:val="24"/>
        </w:rPr>
        <w:t>Լ</w:t>
      </w:r>
      <w:proofErr w:type="spellStart"/>
      <w:r w:rsidR="006B669D">
        <w:rPr>
          <w:rFonts w:ascii="GHEA Grapalat" w:hAnsi="GHEA Grapalat" w:cs="Sylfaen"/>
          <w:sz w:val="24"/>
          <w:szCs w:val="24"/>
          <w:lang w:val="ru-RU"/>
        </w:rPr>
        <w:t>իլիթ</w:t>
      </w:r>
      <w:proofErr w:type="spellEnd"/>
      <w:r w:rsidR="006B669D">
        <w:rPr>
          <w:rFonts w:ascii="GHEA Grapalat" w:hAnsi="GHEA Grapalat" w:cs="Sylfaen"/>
          <w:sz w:val="24"/>
          <w:szCs w:val="24"/>
          <w:lang w:val="ru-RU"/>
        </w:rPr>
        <w:t xml:space="preserve"> </w:t>
      </w:r>
      <w:proofErr w:type="spellStart"/>
      <w:r w:rsidR="006B669D">
        <w:rPr>
          <w:rFonts w:ascii="GHEA Grapalat" w:hAnsi="GHEA Grapalat" w:cs="Sylfaen"/>
          <w:sz w:val="24"/>
          <w:szCs w:val="24"/>
          <w:lang w:val="ru-RU"/>
        </w:rPr>
        <w:t>Գյուլբանկյան</w:t>
      </w:r>
      <w:proofErr w:type="spellEnd"/>
      <w:r w:rsidR="006B669D">
        <w:rPr>
          <w:rFonts w:ascii="GHEA Grapalat" w:hAnsi="GHEA Grapalat" w:cs="Sylfaen"/>
          <w:sz w:val="24"/>
          <w:szCs w:val="24"/>
          <w:lang w:val="hy-AM"/>
        </w:rPr>
        <w:t xml:space="preserve"> </w:t>
      </w:r>
      <w:r w:rsidR="006B669D">
        <w:rPr>
          <w:rFonts w:ascii="GHEA Grapalat" w:hAnsi="GHEA Grapalat" w:cs="Sylfaen"/>
          <w:sz w:val="24"/>
          <w:szCs w:val="24"/>
          <w:lang w:val="ru-RU"/>
        </w:rPr>
        <w:t>/</w:t>
      </w:r>
      <w:proofErr w:type="spellStart"/>
      <w:r w:rsidR="006B669D">
        <w:rPr>
          <w:rFonts w:ascii="GHEA Grapalat" w:hAnsi="GHEA Grapalat" w:cs="Sylfaen"/>
          <w:sz w:val="24"/>
          <w:szCs w:val="24"/>
          <w:lang w:val="ru-RU"/>
        </w:rPr>
        <w:t>դաստիակի</w:t>
      </w:r>
      <w:proofErr w:type="spellEnd"/>
      <w:r w:rsidR="006B669D">
        <w:rPr>
          <w:rFonts w:ascii="GHEA Grapalat" w:hAnsi="GHEA Grapalat" w:cs="Sylfaen"/>
          <w:sz w:val="24"/>
          <w:szCs w:val="24"/>
          <w:lang w:val="ru-RU"/>
        </w:rPr>
        <w:t xml:space="preserve"> </w:t>
      </w:r>
      <w:proofErr w:type="spellStart"/>
      <w:r w:rsidR="006B669D">
        <w:rPr>
          <w:rFonts w:ascii="GHEA Grapalat" w:hAnsi="GHEA Grapalat" w:cs="Sylfaen"/>
          <w:sz w:val="24"/>
          <w:szCs w:val="24"/>
          <w:lang w:val="ru-RU"/>
        </w:rPr>
        <w:t>օգնական</w:t>
      </w:r>
      <w:proofErr w:type="spellEnd"/>
      <w:r w:rsidR="006B669D">
        <w:rPr>
          <w:rFonts w:ascii="GHEA Grapalat" w:hAnsi="GHEA Grapalat" w:cs="Sylfaen"/>
          <w:sz w:val="24"/>
          <w:szCs w:val="24"/>
          <w:lang w:val="ru-RU"/>
        </w:rPr>
        <w:t>/,</w:t>
      </w:r>
    </w:p>
    <w:p w:rsidR="00FC1944" w:rsidRDefault="00FC1944" w:rsidP="00FC1944">
      <w:pPr>
        <w:pStyle w:val="a4"/>
        <w:numPr>
          <w:ilvl w:val="0"/>
          <w:numId w:val="3"/>
        </w:numPr>
        <w:tabs>
          <w:tab w:val="left" w:pos="-3240"/>
        </w:tabs>
        <w:spacing w:after="0" w:line="360" w:lineRule="auto"/>
        <w:jc w:val="both"/>
        <w:rPr>
          <w:rFonts w:ascii="GHEA Grapalat" w:hAnsi="GHEA Grapalat" w:cs="Sylfaen"/>
          <w:b/>
        </w:rPr>
      </w:pPr>
      <w:r>
        <w:rPr>
          <w:rFonts w:ascii="GHEA Grapalat" w:hAnsi="GHEA Grapalat" w:cs="Sylfaen"/>
          <w:b/>
        </w:rPr>
        <w:t>ԱՌԿ խորհրդի կազմը՝</w:t>
      </w:r>
    </w:p>
    <w:p w:rsidR="00FC1944" w:rsidRPr="00D01E13" w:rsidRDefault="00FC1944" w:rsidP="00FC1944">
      <w:pPr>
        <w:tabs>
          <w:tab w:val="left" w:pos="851"/>
        </w:tabs>
        <w:spacing w:after="0" w:line="360" w:lineRule="auto"/>
        <w:ind w:left="360"/>
        <w:jc w:val="both"/>
        <w:rPr>
          <w:rFonts w:ascii="GHEA Grapalat" w:hAnsi="GHEA Grapalat" w:cs="Sylfaen"/>
          <w:sz w:val="24"/>
          <w:szCs w:val="24"/>
          <w:lang w:val="ru-RU"/>
        </w:rPr>
      </w:pPr>
      <w:r>
        <w:rPr>
          <w:rFonts w:ascii="GHEA Grapalat" w:hAnsi="GHEA Grapalat" w:cs="Sylfaen"/>
          <w:sz w:val="24"/>
          <w:szCs w:val="24"/>
        </w:rPr>
        <w:t>ա</w:t>
      </w:r>
      <w:r w:rsidRPr="00D01E13">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Լիաննա</w:t>
      </w:r>
      <w:proofErr w:type="spellEnd"/>
      <w:r w:rsidR="000B7ABE">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Երանոսյան</w:t>
      </w:r>
      <w:proofErr w:type="spellEnd"/>
      <w:r w:rsidR="00EA09C3">
        <w:rPr>
          <w:rFonts w:ascii="GHEA Grapalat" w:hAnsi="GHEA Grapalat" w:cs="Sylfaen"/>
          <w:sz w:val="24"/>
          <w:szCs w:val="24"/>
          <w:lang w:val="hy-AM"/>
        </w:rPr>
        <w:t xml:space="preserve"> </w:t>
      </w:r>
      <w:r w:rsidRPr="00D01E13">
        <w:rPr>
          <w:rFonts w:ascii="GHEA Grapalat" w:hAnsi="GHEA Grapalat" w:cs="Sylfaen"/>
          <w:sz w:val="24"/>
          <w:szCs w:val="24"/>
          <w:lang w:val="ru-RU"/>
        </w:rPr>
        <w:t>/</w:t>
      </w:r>
      <w:proofErr w:type="spellStart"/>
      <w:r w:rsidR="000B7ABE">
        <w:rPr>
          <w:rFonts w:ascii="GHEA Grapalat" w:hAnsi="GHEA Grapalat" w:cs="Sylfaen"/>
          <w:sz w:val="24"/>
          <w:szCs w:val="24"/>
          <w:lang w:val="ru-RU"/>
        </w:rPr>
        <w:t>գլխավոր</w:t>
      </w:r>
      <w:proofErr w:type="spellEnd"/>
      <w:r w:rsidR="000B7ABE">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հաշվապահ</w:t>
      </w:r>
      <w:proofErr w:type="spellEnd"/>
      <w:r w:rsidRPr="00D01E13">
        <w:rPr>
          <w:rFonts w:ascii="GHEA Grapalat" w:hAnsi="GHEA Grapalat" w:cs="Sylfaen"/>
          <w:sz w:val="24"/>
          <w:szCs w:val="24"/>
          <w:lang w:val="ru-RU"/>
        </w:rPr>
        <w:t>/,</w:t>
      </w:r>
    </w:p>
    <w:p w:rsidR="00FC1944" w:rsidRPr="00D01E13" w:rsidRDefault="00FC1944" w:rsidP="00FC1944">
      <w:pPr>
        <w:tabs>
          <w:tab w:val="left" w:pos="851"/>
        </w:tabs>
        <w:spacing w:after="0" w:line="360" w:lineRule="auto"/>
        <w:ind w:left="360"/>
        <w:jc w:val="both"/>
        <w:rPr>
          <w:rFonts w:ascii="GHEA Grapalat" w:hAnsi="GHEA Grapalat" w:cs="Sylfaen"/>
          <w:sz w:val="24"/>
          <w:szCs w:val="24"/>
          <w:lang w:val="ru-RU"/>
        </w:rPr>
      </w:pPr>
      <w:r>
        <w:rPr>
          <w:rFonts w:ascii="GHEA Grapalat" w:hAnsi="GHEA Grapalat" w:cs="Sylfaen"/>
          <w:sz w:val="24"/>
          <w:szCs w:val="24"/>
        </w:rPr>
        <w:t>բ</w:t>
      </w:r>
      <w:r w:rsidRPr="00D01E13">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Նաիրա</w:t>
      </w:r>
      <w:proofErr w:type="spellEnd"/>
      <w:r w:rsidR="000B7ABE">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Գասպարյան</w:t>
      </w:r>
      <w:proofErr w:type="spellEnd"/>
      <w:r w:rsidR="00EA09C3">
        <w:rPr>
          <w:rFonts w:ascii="GHEA Grapalat" w:hAnsi="GHEA Grapalat" w:cs="Sylfaen"/>
          <w:sz w:val="24"/>
          <w:szCs w:val="24"/>
          <w:lang w:val="hy-AM"/>
        </w:rPr>
        <w:t xml:space="preserve"> </w:t>
      </w:r>
      <w:r w:rsidRPr="00D01E13">
        <w:rPr>
          <w:rFonts w:ascii="GHEA Grapalat" w:hAnsi="GHEA Grapalat" w:cs="Sylfaen"/>
          <w:sz w:val="24"/>
          <w:szCs w:val="24"/>
          <w:lang w:val="ru-RU"/>
        </w:rPr>
        <w:t>/</w:t>
      </w:r>
      <w:proofErr w:type="spellStart"/>
      <w:r>
        <w:rPr>
          <w:rFonts w:ascii="GHEA Grapalat" w:hAnsi="GHEA Grapalat" w:cs="Sylfaen"/>
          <w:sz w:val="24"/>
          <w:szCs w:val="24"/>
        </w:rPr>
        <w:t>դաստիարակ</w:t>
      </w:r>
      <w:proofErr w:type="spellEnd"/>
      <w:r w:rsidRPr="00D01E13">
        <w:rPr>
          <w:rFonts w:ascii="GHEA Grapalat" w:hAnsi="GHEA Grapalat" w:cs="Sylfaen"/>
          <w:sz w:val="24"/>
          <w:szCs w:val="24"/>
          <w:lang w:val="ru-RU"/>
        </w:rPr>
        <w:t>/,</w:t>
      </w:r>
    </w:p>
    <w:p w:rsidR="00FC1944" w:rsidRPr="00D01E13" w:rsidRDefault="00FC1944" w:rsidP="00FC1944">
      <w:pPr>
        <w:tabs>
          <w:tab w:val="left" w:pos="851"/>
        </w:tabs>
        <w:spacing w:after="0" w:line="360" w:lineRule="auto"/>
        <w:ind w:left="360"/>
        <w:jc w:val="both"/>
        <w:rPr>
          <w:rFonts w:ascii="GHEA Grapalat" w:hAnsi="GHEA Grapalat" w:cs="Sylfaen"/>
          <w:sz w:val="24"/>
          <w:szCs w:val="24"/>
          <w:lang w:val="ru-RU"/>
        </w:rPr>
      </w:pPr>
      <w:r>
        <w:rPr>
          <w:rFonts w:ascii="GHEA Grapalat" w:hAnsi="GHEA Grapalat" w:cs="Sylfaen"/>
          <w:sz w:val="24"/>
          <w:szCs w:val="24"/>
        </w:rPr>
        <w:t>գ</w:t>
      </w:r>
      <w:r w:rsidRPr="00D01E13">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Լիլիթ</w:t>
      </w:r>
      <w:proofErr w:type="spellEnd"/>
      <w:r w:rsidR="000B7ABE">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Գյուլբանկյան</w:t>
      </w:r>
      <w:proofErr w:type="spellEnd"/>
      <w:r w:rsidR="00EA09C3">
        <w:rPr>
          <w:rFonts w:ascii="GHEA Grapalat" w:hAnsi="GHEA Grapalat" w:cs="Sylfaen"/>
          <w:sz w:val="24"/>
          <w:szCs w:val="24"/>
          <w:lang w:val="hy-AM"/>
        </w:rPr>
        <w:t xml:space="preserve"> </w:t>
      </w:r>
      <w:r w:rsidRPr="00D01E13">
        <w:rPr>
          <w:rFonts w:ascii="GHEA Grapalat" w:hAnsi="GHEA Grapalat" w:cs="Sylfaen"/>
          <w:sz w:val="24"/>
          <w:szCs w:val="24"/>
          <w:lang w:val="ru-RU"/>
        </w:rPr>
        <w:t>/</w:t>
      </w:r>
      <w:proofErr w:type="spellStart"/>
      <w:r>
        <w:rPr>
          <w:rFonts w:ascii="GHEA Grapalat" w:hAnsi="GHEA Grapalat" w:cs="Sylfaen"/>
          <w:sz w:val="24"/>
          <w:szCs w:val="24"/>
        </w:rPr>
        <w:t>դաստիարակ</w:t>
      </w:r>
      <w:proofErr w:type="spellEnd"/>
      <w:r w:rsidR="000B7ABE">
        <w:rPr>
          <w:rFonts w:ascii="GHEA Grapalat" w:hAnsi="GHEA Grapalat" w:cs="Sylfaen"/>
          <w:sz w:val="24"/>
          <w:szCs w:val="24"/>
          <w:lang w:val="ru-RU"/>
        </w:rPr>
        <w:t xml:space="preserve">ի </w:t>
      </w:r>
      <w:proofErr w:type="spellStart"/>
      <w:r w:rsidR="000B7ABE">
        <w:rPr>
          <w:rFonts w:ascii="GHEA Grapalat" w:hAnsi="GHEA Grapalat" w:cs="Sylfaen"/>
          <w:sz w:val="24"/>
          <w:szCs w:val="24"/>
          <w:lang w:val="ru-RU"/>
        </w:rPr>
        <w:t>նօգնական</w:t>
      </w:r>
      <w:proofErr w:type="spellEnd"/>
      <w:r w:rsidRPr="00D01E13">
        <w:rPr>
          <w:rFonts w:ascii="GHEA Grapalat" w:hAnsi="GHEA Grapalat" w:cs="Sylfaen"/>
          <w:sz w:val="24"/>
          <w:szCs w:val="24"/>
          <w:lang w:val="ru-RU"/>
        </w:rPr>
        <w:t>/,</w:t>
      </w:r>
    </w:p>
    <w:p w:rsidR="00FC1944" w:rsidRPr="00D01E13" w:rsidRDefault="00FC1944" w:rsidP="00FC1944">
      <w:pPr>
        <w:tabs>
          <w:tab w:val="left" w:pos="851"/>
        </w:tabs>
        <w:spacing w:after="0" w:line="360" w:lineRule="auto"/>
        <w:ind w:left="360"/>
        <w:jc w:val="both"/>
        <w:rPr>
          <w:rFonts w:ascii="GHEA Grapalat" w:hAnsi="GHEA Grapalat" w:cs="Sylfaen"/>
          <w:sz w:val="24"/>
          <w:szCs w:val="24"/>
          <w:lang w:val="ru-RU"/>
        </w:rPr>
      </w:pPr>
      <w:r>
        <w:rPr>
          <w:rFonts w:ascii="GHEA Grapalat" w:hAnsi="GHEA Grapalat" w:cs="Sylfaen"/>
          <w:sz w:val="24"/>
          <w:szCs w:val="24"/>
        </w:rPr>
        <w:t>դ</w:t>
      </w:r>
      <w:r w:rsidRPr="00D01E13">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Լիլիթ</w:t>
      </w:r>
      <w:proofErr w:type="spellEnd"/>
      <w:r w:rsidR="000B7ABE">
        <w:rPr>
          <w:rFonts w:ascii="GHEA Grapalat" w:hAnsi="GHEA Grapalat" w:cs="Sylfaen"/>
          <w:sz w:val="24"/>
          <w:szCs w:val="24"/>
          <w:lang w:val="ru-RU"/>
        </w:rPr>
        <w:t xml:space="preserve"> </w:t>
      </w:r>
      <w:proofErr w:type="spellStart"/>
      <w:proofErr w:type="gramStart"/>
      <w:r w:rsidR="000B7ABE">
        <w:rPr>
          <w:rFonts w:ascii="GHEA Grapalat" w:hAnsi="GHEA Grapalat" w:cs="Sylfaen"/>
          <w:sz w:val="24"/>
          <w:szCs w:val="24"/>
          <w:lang w:val="ru-RU"/>
        </w:rPr>
        <w:t>Պալյան</w:t>
      </w:r>
      <w:proofErr w:type="spellEnd"/>
      <w:r w:rsidR="000B7ABE" w:rsidRPr="001020A1">
        <w:rPr>
          <w:rFonts w:ascii="GHEA Grapalat" w:hAnsi="GHEA Grapalat" w:cs="Sylfaen"/>
          <w:sz w:val="24"/>
          <w:szCs w:val="24"/>
          <w:lang w:val="ru-RU"/>
        </w:rPr>
        <w:t xml:space="preserve"> </w:t>
      </w:r>
      <w:r w:rsidR="000B7ABE">
        <w:rPr>
          <w:rFonts w:ascii="GHEA Grapalat" w:hAnsi="GHEA Grapalat" w:cs="Sylfaen"/>
          <w:sz w:val="24"/>
          <w:szCs w:val="24"/>
          <w:lang w:val="hy-AM"/>
        </w:rPr>
        <w:t xml:space="preserve"> </w:t>
      </w:r>
      <w:r w:rsidR="000B7ABE" w:rsidRPr="00D01E13">
        <w:rPr>
          <w:rFonts w:ascii="GHEA Grapalat" w:hAnsi="GHEA Grapalat" w:cs="Sylfaen"/>
          <w:sz w:val="24"/>
          <w:szCs w:val="24"/>
          <w:lang w:val="ru-RU"/>
        </w:rPr>
        <w:t>/</w:t>
      </w:r>
      <w:proofErr w:type="spellStart"/>
      <w:proofErr w:type="gramEnd"/>
      <w:r w:rsidR="000B7ABE">
        <w:rPr>
          <w:rFonts w:ascii="GHEA Grapalat" w:hAnsi="GHEA Grapalat" w:cs="Sylfaen"/>
          <w:sz w:val="24"/>
          <w:szCs w:val="24"/>
        </w:rPr>
        <w:t>խոհարար</w:t>
      </w:r>
      <w:proofErr w:type="spellEnd"/>
      <w:r w:rsidR="000B7ABE" w:rsidRPr="004977BF">
        <w:rPr>
          <w:rFonts w:ascii="GHEA Grapalat" w:hAnsi="GHEA Grapalat" w:cs="Sylfaen"/>
          <w:sz w:val="24"/>
          <w:szCs w:val="24"/>
          <w:lang w:val="ru-RU"/>
        </w:rPr>
        <w:t>/,</w:t>
      </w:r>
    </w:p>
    <w:p w:rsidR="00FC1944" w:rsidRPr="004977BF" w:rsidRDefault="00FC1944" w:rsidP="00FC1944">
      <w:pPr>
        <w:spacing w:after="0"/>
        <w:ind w:firstLine="360"/>
        <w:rPr>
          <w:rFonts w:ascii="GHEA Grapalat" w:hAnsi="GHEA Grapalat" w:cs="Sylfaen"/>
          <w:sz w:val="24"/>
          <w:szCs w:val="24"/>
          <w:lang w:val="ru-RU"/>
        </w:rPr>
      </w:pPr>
      <w:r>
        <w:rPr>
          <w:rFonts w:ascii="GHEA Grapalat" w:hAnsi="GHEA Grapalat" w:cs="Sylfaen"/>
          <w:sz w:val="24"/>
          <w:szCs w:val="24"/>
        </w:rPr>
        <w:t>զ</w:t>
      </w:r>
      <w:r w:rsidRPr="00D01E13">
        <w:rPr>
          <w:rFonts w:ascii="GHEA Grapalat" w:hAnsi="GHEA Grapalat" w:cs="Sylfaen"/>
          <w:sz w:val="24"/>
          <w:szCs w:val="24"/>
          <w:lang w:val="ru-RU"/>
        </w:rPr>
        <w:t>.</w:t>
      </w:r>
      <w:r w:rsidR="00D01E13">
        <w:rPr>
          <w:rFonts w:ascii="GHEA Grapalat" w:hAnsi="GHEA Grapalat" w:cs="Sylfaen"/>
          <w:sz w:val="24"/>
          <w:szCs w:val="24"/>
          <w:lang w:val="hy-AM"/>
        </w:rPr>
        <w:t xml:space="preserve"> </w:t>
      </w:r>
      <w:proofErr w:type="spellStart"/>
      <w:r w:rsidR="000B7ABE">
        <w:rPr>
          <w:rFonts w:ascii="GHEA Grapalat" w:hAnsi="GHEA Grapalat" w:cs="Sylfaen"/>
          <w:sz w:val="24"/>
          <w:szCs w:val="24"/>
          <w:lang w:val="ru-RU"/>
        </w:rPr>
        <w:t>Քրիստինե</w:t>
      </w:r>
      <w:proofErr w:type="spellEnd"/>
      <w:r w:rsidR="000B7ABE">
        <w:rPr>
          <w:rFonts w:ascii="GHEA Grapalat" w:hAnsi="GHEA Grapalat" w:cs="Sylfaen"/>
          <w:sz w:val="24"/>
          <w:szCs w:val="24"/>
          <w:lang w:val="ru-RU"/>
        </w:rPr>
        <w:t xml:space="preserve"> </w:t>
      </w:r>
      <w:proofErr w:type="spellStart"/>
      <w:r w:rsidR="000B7ABE">
        <w:rPr>
          <w:rFonts w:ascii="GHEA Grapalat" w:hAnsi="GHEA Grapalat" w:cs="Sylfaen"/>
          <w:sz w:val="24"/>
          <w:szCs w:val="24"/>
          <w:lang w:val="ru-RU"/>
        </w:rPr>
        <w:t>Պետրոսյան</w:t>
      </w:r>
      <w:proofErr w:type="spellEnd"/>
      <w:r w:rsidR="000B7ABE" w:rsidRPr="00D01E13">
        <w:rPr>
          <w:rFonts w:ascii="GHEA Grapalat" w:hAnsi="GHEA Grapalat" w:cs="Sylfaen"/>
          <w:sz w:val="24"/>
          <w:szCs w:val="24"/>
          <w:lang w:val="ru-RU"/>
        </w:rPr>
        <w:t>/</w:t>
      </w:r>
      <w:proofErr w:type="spellStart"/>
      <w:r w:rsidR="000B7ABE">
        <w:rPr>
          <w:rFonts w:ascii="GHEA Grapalat" w:hAnsi="GHEA Grapalat" w:cs="Sylfaen"/>
          <w:sz w:val="24"/>
          <w:szCs w:val="24"/>
          <w:lang w:val="ru-RU"/>
        </w:rPr>
        <w:t>մաքրուհի</w:t>
      </w:r>
      <w:proofErr w:type="spellEnd"/>
      <w:r w:rsidR="000B7ABE" w:rsidRPr="00D01E13">
        <w:rPr>
          <w:rFonts w:ascii="GHEA Grapalat" w:hAnsi="GHEA Grapalat" w:cs="Sylfaen"/>
          <w:sz w:val="24"/>
          <w:szCs w:val="24"/>
          <w:lang w:val="ru-RU"/>
        </w:rPr>
        <w:t>/,</w:t>
      </w:r>
    </w:p>
    <w:p w:rsidR="00EA09C3" w:rsidRDefault="00EA09C3" w:rsidP="00FC1944">
      <w:pPr>
        <w:spacing w:after="0"/>
        <w:ind w:firstLine="360"/>
        <w:rPr>
          <w:rFonts w:ascii="Tahoma" w:hAnsi="Tahoma" w:cs="Tahoma"/>
          <w:sz w:val="24"/>
          <w:szCs w:val="24"/>
          <w:lang w:val="hy-AM"/>
        </w:rPr>
      </w:pPr>
    </w:p>
    <w:p w:rsidR="00FC1944" w:rsidRDefault="00FC1944" w:rsidP="00FC1944">
      <w:pPr>
        <w:pStyle w:val="a4"/>
        <w:numPr>
          <w:ilvl w:val="3"/>
          <w:numId w:val="2"/>
        </w:numPr>
        <w:spacing w:after="0" w:line="360" w:lineRule="auto"/>
        <w:ind w:left="0" w:firstLine="284"/>
        <w:rPr>
          <w:rFonts w:ascii="GHEA Grapalat" w:hAnsi="GHEA Grapalat" w:cs="Sylfaen"/>
          <w:b/>
          <w:lang w:val="hy-AM"/>
        </w:rPr>
      </w:pPr>
      <w:r>
        <w:rPr>
          <w:rFonts w:ascii="GHEA Grapalat" w:hAnsi="GHEA Grapalat" w:cs="Sylfaen"/>
          <w:b/>
          <w:lang w:val="hy-AM"/>
        </w:rPr>
        <w:t>Աղետների ռիսկի կառավարման խորհրդի աշխատակարգ.</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cs="Sylfaen"/>
          <w:lang w:val="hy-AM"/>
        </w:rPr>
        <w:t>սույն</w:t>
      </w:r>
      <w:r>
        <w:rPr>
          <w:rFonts w:ascii="GHEA Grapalat" w:hAnsi="GHEA Grapalat"/>
          <w:lang w:val="hy-AM"/>
        </w:rPr>
        <w:t xml:space="preserve"> </w:t>
      </w:r>
      <w:r>
        <w:rPr>
          <w:rFonts w:ascii="GHEA Grapalat" w:hAnsi="GHEA Grapalat" w:cs="Sylfaen"/>
          <w:lang w:val="hy-AM"/>
        </w:rPr>
        <w:t>աշխատակարգով</w:t>
      </w:r>
      <w:r>
        <w:rPr>
          <w:rFonts w:ascii="GHEA Grapalat" w:hAnsi="GHEA Grapalat"/>
          <w:lang w:val="hy-AM"/>
        </w:rPr>
        <w:t xml:space="preserve"> (</w:t>
      </w:r>
      <w:r>
        <w:rPr>
          <w:rFonts w:ascii="GHEA Grapalat" w:hAnsi="GHEA Grapalat" w:cs="Sylfaen"/>
          <w:lang w:val="hy-AM"/>
        </w:rPr>
        <w:t>այսուհետ՝</w:t>
      </w:r>
      <w:r>
        <w:rPr>
          <w:rFonts w:ascii="GHEA Grapalat" w:hAnsi="GHEA Grapalat"/>
          <w:lang w:val="hy-AM"/>
        </w:rPr>
        <w:t xml:space="preserve"> </w:t>
      </w:r>
      <w:r>
        <w:rPr>
          <w:rFonts w:ascii="GHEA Grapalat" w:hAnsi="GHEA Grapalat" w:cs="Sylfaen"/>
          <w:lang w:val="hy-AM"/>
        </w:rPr>
        <w:t>Աշխատակարգ</w:t>
      </w:r>
      <w:r>
        <w:rPr>
          <w:rFonts w:ascii="GHEA Grapalat" w:hAnsi="GHEA Grapalat"/>
          <w:lang w:val="hy-AM"/>
        </w:rPr>
        <w:t xml:space="preserve">) </w:t>
      </w:r>
      <w:r>
        <w:rPr>
          <w:rFonts w:ascii="GHEA Grapalat" w:hAnsi="GHEA Grapalat" w:cs="Sylfaen"/>
          <w:lang w:val="hy-AM"/>
        </w:rPr>
        <w:t>սահմանվում</w:t>
      </w:r>
      <w:r>
        <w:rPr>
          <w:rFonts w:ascii="GHEA Grapalat" w:hAnsi="GHEA Grapalat"/>
          <w:lang w:val="hy-AM"/>
        </w:rPr>
        <w:t xml:space="preserve"> </w:t>
      </w:r>
      <w:r>
        <w:rPr>
          <w:rFonts w:ascii="GHEA Grapalat" w:hAnsi="GHEA Grapalat" w:cs="Sylfaen"/>
          <w:lang w:val="hy-AM"/>
        </w:rPr>
        <w:t>են</w:t>
      </w:r>
      <w:r>
        <w:rPr>
          <w:rFonts w:ascii="GHEA Grapalat" w:hAnsi="GHEA Grapalat"/>
          <w:lang w:val="hy-AM"/>
        </w:rPr>
        <w:t xml:space="preserve"> ԱՌԿ խորհրդի </w:t>
      </w:r>
      <w:r>
        <w:rPr>
          <w:rFonts w:ascii="GHEA Grapalat" w:hAnsi="GHEA Grapalat" w:cs="Sylfaen"/>
          <w:lang w:val="hy-AM"/>
        </w:rPr>
        <w:t>լիազորությունների</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գործառույթների</w:t>
      </w:r>
      <w:r>
        <w:rPr>
          <w:rFonts w:ascii="GHEA Grapalat" w:hAnsi="GHEA Grapalat"/>
          <w:lang w:val="hy-AM"/>
        </w:rPr>
        <w:t xml:space="preserve"> </w:t>
      </w:r>
      <w:r>
        <w:rPr>
          <w:rFonts w:ascii="GHEA Grapalat" w:hAnsi="GHEA Grapalat" w:cs="Sylfaen"/>
          <w:lang w:val="hy-AM"/>
        </w:rPr>
        <w:t>իրականացման</w:t>
      </w:r>
      <w:r>
        <w:rPr>
          <w:rFonts w:ascii="GHEA Grapalat" w:hAnsi="GHEA Grapalat"/>
          <w:lang w:val="hy-AM"/>
        </w:rPr>
        <w:t xml:space="preserve"> </w:t>
      </w:r>
      <w:r>
        <w:rPr>
          <w:rFonts w:ascii="GHEA Grapalat" w:hAnsi="GHEA Grapalat" w:cs="Sylfaen"/>
          <w:lang w:val="hy-AM"/>
        </w:rPr>
        <w:t>ընթացակարգերը</w:t>
      </w:r>
      <w:r>
        <w:rPr>
          <w:rFonts w:ascii="GHEA Grapalat" w:hAnsi="GHEA Grapalat"/>
          <w:lang w:val="hy-AM"/>
        </w:rPr>
        <w:t>.</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ԱՌԿ խորհրդի նիստերը գումարվում են ՆՈՒՀ-ում.</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ԱՌԿ խորհուրդը նիստ է հրավիրում տարեկան առնվազն երկու անգամ</w:t>
      </w:r>
      <w:r>
        <w:rPr>
          <w:rFonts w:ascii="GHEA Grapalat" w:hAnsi="GHEA Grapalat" w:cs="Sylfaen"/>
          <w:bCs/>
          <w:lang w:val="hy-AM"/>
        </w:rPr>
        <w:t>՝ առաջին նիստը (նշել ամիս՝ առաջին կիսամյակի ընթացքում), երկրորդը՝ (նշել ամիս՝ երկրորդ կիսամյակի), իսկ դրա</w:t>
      </w:r>
      <w:r>
        <w:rPr>
          <w:rFonts w:ascii="GHEA Grapalat" w:hAnsi="GHEA Grapalat"/>
          <w:lang w:val="hy-AM"/>
        </w:rPr>
        <w:t xml:space="preserve"> անհնարինության դեպքում՝ ԱՌԿ խորհրդի ղեկավարի որոշմամբ։</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 xml:space="preserve">ԱՌԿ խորհրդի արտահերթ նիստ հրավիրվում է ըստ անհրաժեշտության, ԱՌԿ խորհրդի ղեկավարի կամ ԱՌԿ խորհրդի անդամների առնվազն 1/3-ի պահանջով. </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 xml:space="preserve">ԱՌԿ խորհրդի բոլոր նիստերը արձանագրվում են. </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ԱՌԿ խորհրդի նիստի ժամանակ քննարկվում են ԱՌԿ պլանի մշակման, ճշգրտման և ԱՌԿ խորհ</w:t>
      </w:r>
      <w:r>
        <w:rPr>
          <w:rFonts w:ascii="GHEA Grapalat" w:hAnsi="GHEA Grapalat" w:cs="Sylfaen"/>
          <w:lang w:val="hy-AM"/>
        </w:rPr>
        <w:t xml:space="preserve">րդի անդամների կողմից բարձրացված հարցերը, </w:t>
      </w:r>
      <w:r>
        <w:rPr>
          <w:rFonts w:ascii="GHEA Grapalat" w:hAnsi="GHEA Grapalat"/>
          <w:lang w:val="hy-AM"/>
        </w:rPr>
        <w:t>իրականացվում է ԱՌԿ պլանի կատարման մոնիթորինգ.</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ԱՌԿ պլանի մոնիթորինգի տվյալները հրապարակվում են ՆՈՒՀ-ի կայքում.</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 xml:space="preserve">ԱՌԿ խորհրդի նիստի ժամանակ </w:t>
      </w:r>
      <w:r>
        <w:rPr>
          <w:rFonts w:ascii="GHEA Grapalat" w:hAnsi="GHEA Grapalat" w:cs="Sylfaen"/>
          <w:lang w:val="hy-AM"/>
        </w:rPr>
        <w:t>ԱՌԿ</w:t>
      </w:r>
      <w:r>
        <w:rPr>
          <w:rFonts w:ascii="GHEA Grapalat" w:hAnsi="GHEA Grapalat"/>
          <w:lang w:val="hy-AM"/>
        </w:rPr>
        <w:t xml:space="preserve"> խորհրդի ոլորտային պատասխանատուները ներկայացնում են իրենց վերապահված ոլորտում կատարված աշխատանքները, առաջ եկած խնդիրները և առաջարկվող նոր միջոցառումները:</w:t>
      </w:r>
    </w:p>
    <w:p w:rsidR="00FC1944" w:rsidRDefault="00FC1944" w:rsidP="00FC1944">
      <w:pPr>
        <w:pStyle w:val="a4"/>
        <w:numPr>
          <w:ilvl w:val="0"/>
          <w:numId w:val="4"/>
        </w:numPr>
        <w:tabs>
          <w:tab w:val="left" w:pos="-5760"/>
          <w:tab w:val="left" w:pos="630"/>
        </w:tabs>
        <w:spacing w:after="0" w:line="360" w:lineRule="auto"/>
        <w:ind w:left="0" w:firstLine="360"/>
        <w:jc w:val="both"/>
        <w:rPr>
          <w:rFonts w:ascii="GHEA Grapalat" w:hAnsi="GHEA Grapalat"/>
          <w:lang w:val="hy-AM"/>
        </w:rPr>
      </w:pPr>
      <w:r>
        <w:rPr>
          <w:rFonts w:ascii="GHEA Grapalat" w:hAnsi="GHEA Grapalat"/>
          <w:lang w:val="hy-AM"/>
        </w:rPr>
        <w:t xml:space="preserve"> ԱՌԿ պլանի մշակման, ճշգրտման ժամանակ </w:t>
      </w:r>
      <w:r>
        <w:rPr>
          <w:rFonts w:ascii="GHEA Grapalat" w:hAnsi="GHEA Grapalat" w:cs="Sylfaen"/>
          <w:lang w:val="hy-AM"/>
        </w:rPr>
        <w:t>ԱՌԿ</w:t>
      </w:r>
      <w:r>
        <w:rPr>
          <w:rFonts w:ascii="GHEA Grapalat" w:hAnsi="GHEA Grapalat"/>
          <w:lang w:val="hy-AM"/>
        </w:rPr>
        <w:t xml:space="preserve"> խորհրդի ոլորտային պատասխանատուները պատասխանատու են իրենց ոլորտին վերաբերվող բաժինների համար, ինչպես նաև ԱՌԿ պլանի նախապատրաստական և արձագանքման մասերում իրենց կարգավորման ոլորտի միջոցառումների համար.</w:t>
      </w:r>
    </w:p>
    <w:p w:rsidR="00FC1944" w:rsidRDefault="00FC1944" w:rsidP="00FC1944">
      <w:pPr>
        <w:pStyle w:val="a4"/>
        <w:numPr>
          <w:ilvl w:val="0"/>
          <w:numId w:val="4"/>
        </w:numPr>
        <w:tabs>
          <w:tab w:val="left" w:pos="-5760"/>
          <w:tab w:val="left" w:pos="630"/>
          <w:tab w:val="left" w:pos="851"/>
        </w:tabs>
        <w:spacing w:after="0" w:line="360" w:lineRule="auto"/>
        <w:ind w:left="0" w:firstLine="360"/>
        <w:jc w:val="both"/>
        <w:rPr>
          <w:rFonts w:ascii="GHEA Grapalat" w:hAnsi="GHEA Grapalat"/>
          <w:lang w:val="hy-AM"/>
        </w:rPr>
      </w:pPr>
      <w:bookmarkStart w:id="1" w:name="_Hlk38833459"/>
      <w:r>
        <w:rPr>
          <w:rFonts w:ascii="GHEA Grapalat" w:hAnsi="GHEA Grapalat"/>
          <w:lang w:val="hy-AM"/>
        </w:rPr>
        <w:t>ԱՌԿ</w:t>
      </w:r>
      <w:r>
        <w:rPr>
          <w:rFonts w:ascii="GHEA Grapalat" w:hAnsi="GHEA Grapalat" w:cs="Sylfaen"/>
          <w:bCs/>
          <w:lang w:val="hy-AM"/>
        </w:rPr>
        <w:t xml:space="preserve"> խորհրդի նիստերի արձանագրությունները կցվում են </w:t>
      </w:r>
      <w:r>
        <w:rPr>
          <w:rFonts w:ascii="GHEA Grapalat" w:hAnsi="GHEA Grapalat"/>
          <w:lang w:val="hy-AM"/>
        </w:rPr>
        <w:t>ԱՌԿ</w:t>
      </w:r>
      <w:r>
        <w:rPr>
          <w:rFonts w:ascii="GHEA Grapalat" w:hAnsi="GHEA Grapalat" w:cs="Sylfaen"/>
          <w:bCs/>
          <w:lang w:val="hy-AM"/>
        </w:rPr>
        <w:t xml:space="preserve"> պլան</w:t>
      </w:r>
      <w:bookmarkEnd w:id="1"/>
      <w:r>
        <w:rPr>
          <w:rFonts w:ascii="GHEA Grapalat" w:hAnsi="GHEA Grapalat" w:cs="Sylfaen"/>
          <w:bCs/>
          <w:lang w:val="hy-AM"/>
        </w:rPr>
        <w:t>ին:</w:t>
      </w:r>
    </w:p>
    <w:p w:rsidR="00FC1944" w:rsidRDefault="00FC1944" w:rsidP="00FC1944">
      <w:pPr>
        <w:pStyle w:val="a4"/>
        <w:numPr>
          <w:ilvl w:val="3"/>
          <w:numId w:val="2"/>
        </w:numPr>
        <w:spacing w:after="0" w:line="360" w:lineRule="auto"/>
        <w:ind w:left="0" w:firstLine="284"/>
        <w:rPr>
          <w:rFonts w:ascii="GHEA Grapalat" w:hAnsi="GHEA Grapalat" w:cs="Sylfaen"/>
          <w:b/>
          <w:lang w:val="hy-AM" w:eastAsia="en-US"/>
        </w:rPr>
      </w:pPr>
      <w:r>
        <w:rPr>
          <w:rFonts w:ascii="GHEA Grapalat" w:hAnsi="GHEA Grapalat" w:cs="Sylfaen"/>
          <w:b/>
          <w:lang w:val="hy-AM"/>
        </w:rPr>
        <w:t>ԱՌԿ խորհրդի հիմնական գործառույթներն են.</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lang w:val="hy-AM"/>
        </w:rPr>
        <w:t>ապահովել ՆՈՒՀ</w:t>
      </w:r>
      <w:r>
        <w:rPr>
          <w:rFonts w:ascii="GHEA Grapalat" w:hAnsi="GHEA Grapalat" w:cs="Sylfaen"/>
          <w:lang w:val="hy-AM"/>
        </w:rPr>
        <w:t xml:space="preserve">-ի </w:t>
      </w:r>
      <w:r>
        <w:rPr>
          <w:rFonts w:ascii="GHEA Grapalat" w:hAnsi="GHEA Grapalat"/>
          <w:lang w:val="hy-AM"/>
        </w:rPr>
        <w:t>անձնակազմի, երեխաների, շենք-շինության, գույքի</w:t>
      </w:r>
      <w:r>
        <w:rPr>
          <w:rFonts w:ascii="GHEA Grapalat" w:hAnsi="GHEA Grapalat" w:cs="Sylfaen"/>
          <w:lang w:val="hy-AM"/>
        </w:rPr>
        <w:t xml:space="preserve"> պաշտպանությունը՝ արտակարգ իրավիճակների սպառնալիքի կամ առաջացման դեպքում.</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cs="Sylfaen"/>
          <w:lang w:val="hy-AM"/>
        </w:rPr>
        <w:t>ապահովել ԱՌԿ պլանի մշակման, հաստատման, կիրարկման, վերահսկման և ժամանակին վերանայման աշխատանքները.</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cs="Sylfaen"/>
          <w:lang w:val="hy-AM"/>
        </w:rPr>
        <w:lastRenderedPageBreak/>
        <w:t xml:space="preserve">ապահովել ոլորտային պատասխանատուների, անձնակազմի և </w:t>
      </w:r>
      <w:r>
        <w:rPr>
          <w:rFonts w:ascii="GHEA Grapalat" w:hAnsi="GHEA Grapalat"/>
          <w:lang w:val="hy-AM"/>
        </w:rPr>
        <w:t>երեխաների</w:t>
      </w:r>
      <w:r>
        <w:rPr>
          <w:rFonts w:ascii="GHEA Grapalat" w:hAnsi="GHEA Grapalat" w:cs="Sylfaen"/>
          <w:lang w:val="hy-AM"/>
        </w:rPr>
        <w:t xml:space="preserve"> տեսական ու գործնական գիտելիքների ուսուցումը և ներգրավումը ԱՌԿ միջոցառումների կազմակերպման ու իրականացման աշխատանքներում.</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cs="Sylfaen"/>
          <w:lang w:val="hy-AM"/>
        </w:rPr>
        <w:t>զարգացնել արտակարգ իրավիճակներին և աղետներին դիմակայելու կարողությունները.</w:t>
      </w:r>
    </w:p>
    <w:p w:rsidR="00FC1944" w:rsidRDefault="00FC1944" w:rsidP="00FC1944">
      <w:pPr>
        <w:pStyle w:val="a4"/>
        <w:numPr>
          <w:ilvl w:val="0"/>
          <w:numId w:val="5"/>
        </w:numPr>
        <w:spacing w:after="0" w:line="360" w:lineRule="auto"/>
        <w:ind w:left="0" w:firstLine="360"/>
        <w:jc w:val="both"/>
        <w:rPr>
          <w:rFonts w:ascii="GHEA Grapalat" w:hAnsi="GHEA Grapalat"/>
          <w:lang w:val="hy-AM"/>
        </w:rPr>
      </w:pPr>
      <w:r>
        <w:rPr>
          <w:rFonts w:ascii="GHEA Grapalat" w:hAnsi="GHEA Grapalat" w:cs="Sylfaen"/>
          <w:lang w:val="hy-AM"/>
        </w:rPr>
        <w:t xml:space="preserve">ապահովել </w:t>
      </w:r>
      <w:r>
        <w:rPr>
          <w:rFonts w:ascii="GHEA Grapalat" w:hAnsi="GHEA Grapalat"/>
          <w:lang w:val="hy-AM"/>
        </w:rPr>
        <w:t>անձնակազմի և երեխաների պաշտպանությանն ուղղված համակարգերի և սարքավորումների արդյունավետ և</w:t>
      </w:r>
      <w:r>
        <w:rPr>
          <w:rFonts w:cs="Calibri"/>
          <w:lang w:val="hy-AM"/>
        </w:rPr>
        <w:t> </w:t>
      </w:r>
      <w:r>
        <w:rPr>
          <w:rFonts w:ascii="GHEA Grapalat" w:hAnsi="GHEA Grapalat"/>
          <w:lang w:val="hy-AM"/>
        </w:rPr>
        <w:t>անխափան</w:t>
      </w:r>
      <w:r>
        <w:rPr>
          <w:rFonts w:cs="Calibri"/>
          <w:lang w:val="hy-AM"/>
        </w:rPr>
        <w:t> </w:t>
      </w:r>
      <w:r>
        <w:rPr>
          <w:rFonts w:ascii="GHEA Grapalat" w:hAnsi="GHEA Grapalat"/>
          <w:lang w:val="hy-AM"/>
        </w:rPr>
        <w:t>աշխատանքը.</w:t>
      </w:r>
    </w:p>
    <w:p w:rsidR="00FC1944" w:rsidRDefault="00FC1944" w:rsidP="00FC1944">
      <w:pPr>
        <w:pStyle w:val="a4"/>
        <w:numPr>
          <w:ilvl w:val="0"/>
          <w:numId w:val="5"/>
        </w:numPr>
        <w:spacing w:after="0" w:line="360" w:lineRule="auto"/>
        <w:ind w:left="0" w:firstLine="360"/>
        <w:jc w:val="both"/>
        <w:rPr>
          <w:rFonts w:ascii="GHEA Grapalat" w:hAnsi="GHEA Grapalat"/>
          <w:lang w:val="hy-AM"/>
        </w:rPr>
      </w:pPr>
      <w:r>
        <w:rPr>
          <w:rFonts w:ascii="GHEA Grapalat" w:hAnsi="GHEA Grapalat"/>
          <w:lang w:val="hy-AM"/>
        </w:rPr>
        <w:t xml:space="preserve">ապահովել ոլորտային պատասխանատուների </w:t>
      </w:r>
      <w:r>
        <w:rPr>
          <w:rFonts w:ascii="GHEA Grapalat" w:hAnsi="GHEA Grapalat" w:cs="Sylfaen"/>
          <w:lang w:val="hy-AM"/>
        </w:rPr>
        <w:t>աղետների ռիսկի նվազեցմանն ու արտակարգ իրավիճակների արձագանքմանն ուղղված</w:t>
      </w:r>
      <w:r>
        <w:rPr>
          <w:rFonts w:ascii="GHEA Grapalat" w:hAnsi="GHEA Grapalat"/>
          <w:lang w:val="hy-AM"/>
        </w:rPr>
        <w:t xml:space="preserve"> աշխատանքները.</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cs="Sylfaen"/>
          <w:lang w:val="hy-AM"/>
        </w:rPr>
        <w:t xml:space="preserve">ապահովել անձնակազմի և </w:t>
      </w:r>
      <w:r>
        <w:rPr>
          <w:rFonts w:ascii="GHEA Grapalat" w:hAnsi="GHEA Grapalat"/>
          <w:lang w:val="hy-AM"/>
        </w:rPr>
        <w:t>երեխաների</w:t>
      </w:r>
      <w:r>
        <w:rPr>
          <w:rFonts w:ascii="GHEA Grapalat" w:hAnsi="GHEA Grapalat" w:cs="Sylfaen"/>
          <w:lang w:val="hy-AM"/>
        </w:rPr>
        <w:t xml:space="preserve"> համար անվտանգության վարքականոնների և պարտականությունների մշակումը և դրանց կիրառումը՝ արտակարգ իրավիճակներում.</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r>
        <w:rPr>
          <w:rFonts w:ascii="GHEA Grapalat" w:hAnsi="GHEA Grapalat" w:cs="Sylfaen"/>
          <w:lang w:val="hy-AM"/>
        </w:rPr>
        <w:t>ապահովել ՆՈՒՀ-ի շենքերին ու հարակից տարածքներին սպառնացող վտանգների և խոցելիության բացահայտման ու դրանց նվազեցմանն ուղղված աշխատանքների պլանավորումն ու իրականացումը.</w:t>
      </w:r>
    </w:p>
    <w:p w:rsidR="00FC1944" w:rsidRDefault="00FC1944" w:rsidP="00FC1944">
      <w:pPr>
        <w:pStyle w:val="a4"/>
        <w:numPr>
          <w:ilvl w:val="0"/>
          <w:numId w:val="5"/>
        </w:numPr>
        <w:spacing w:after="0" w:line="360" w:lineRule="auto"/>
        <w:ind w:left="0" w:firstLine="360"/>
        <w:jc w:val="both"/>
        <w:rPr>
          <w:rFonts w:ascii="GHEA Grapalat" w:hAnsi="GHEA Grapalat" w:cs="Sylfaen"/>
          <w:lang w:val="hy-AM"/>
        </w:rPr>
      </w:pPr>
      <w:bookmarkStart w:id="2" w:name="_Hlk38836759"/>
      <w:r>
        <w:rPr>
          <w:rFonts w:ascii="GHEA Grapalat" w:hAnsi="GHEA Grapalat" w:cs="Sylfaen"/>
          <w:lang w:val="hy-AM"/>
        </w:rPr>
        <w:t>կազմակերպել</w:t>
      </w:r>
      <w:bookmarkEnd w:id="2"/>
      <w:r>
        <w:rPr>
          <w:rFonts w:ascii="GHEA Grapalat" w:hAnsi="GHEA Grapalat" w:cs="Sylfaen"/>
          <w:lang w:val="hy-AM"/>
        </w:rPr>
        <w:t xml:space="preserve"> </w:t>
      </w:r>
      <w:r>
        <w:rPr>
          <w:rFonts w:ascii="GHEA Grapalat" w:hAnsi="GHEA Grapalat" w:cs="Ghabuzian Arial"/>
          <w:lang w:val="hy-AM"/>
        </w:rPr>
        <w:t>գործնական պարապմունք</w:t>
      </w:r>
      <w:r>
        <w:rPr>
          <w:rFonts w:ascii="GHEA Grapalat" w:hAnsi="GHEA Grapalat" w:cs="Sylfaen"/>
          <w:lang w:val="hy-AM"/>
        </w:rPr>
        <w:t>ների նախապատրաստման և անցկացման աշխատանքները,</w:t>
      </w:r>
    </w:p>
    <w:p w:rsidR="00FC1944" w:rsidRDefault="00FC1944" w:rsidP="00FC1944">
      <w:pPr>
        <w:pStyle w:val="a4"/>
        <w:numPr>
          <w:ilvl w:val="0"/>
          <w:numId w:val="5"/>
        </w:numPr>
        <w:tabs>
          <w:tab w:val="left" w:pos="851"/>
        </w:tabs>
        <w:spacing w:after="0" w:line="360" w:lineRule="auto"/>
        <w:ind w:left="0" w:firstLine="360"/>
        <w:jc w:val="both"/>
        <w:rPr>
          <w:rFonts w:ascii="GHEA Grapalat" w:hAnsi="GHEA Grapalat" w:cs="Sylfaen"/>
          <w:lang w:val="hy-AM"/>
        </w:rPr>
      </w:pPr>
      <w:bookmarkStart w:id="3" w:name="_Hlk38836788"/>
      <w:r>
        <w:rPr>
          <w:rFonts w:ascii="GHEA Grapalat" w:hAnsi="GHEA Grapalat" w:cs="Sylfaen"/>
          <w:lang w:val="hy-AM"/>
        </w:rPr>
        <w:t>կազմակերպել</w:t>
      </w:r>
      <w:bookmarkEnd w:id="3"/>
      <w:r>
        <w:rPr>
          <w:rFonts w:ascii="GHEA Grapalat" w:hAnsi="GHEA Grapalat" w:cs="Sylfaen"/>
          <w:lang w:val="hy-AM"/>
        </w:rPr>
        <w:t xml:space="preserve"> աղետների ռիսկի նվազեցման և արտակարգ իրավիճակների արձագանքման կարիքների գնահատման աշխատանքները,</w:t>
      </w:r>
    </w:p>
    <w:p w:rsidR="00FC1944" w:rsidRDefault="00FC1944" w:rsidP="00FC1944">
      <w:pPr>
        <w:pStyle w:val="a4"/>
        <w:numPr>
          <w:ilvl w:val="0"/>
          <w:numId w:val="5"/>
        </w:numPr>
        <w:tabs>
          <w:tab w:val="left" w:pos="851"/>
        </w:tabs>
        <w:spacing w:after="0" w:line="360" w:lineRule="auto"/>
        <w:ind w:left="0" w:firstLine="360"/>
        <w:jc w:val="both"/>
        <w:rPr>
          <w:rFonts w:ascii="GHEA Grapalat" w:hAnsi="GHEA Grapalat" w:cs="Sylfaen"/>
          <w:lang w:val="hy-AM"/>
        </w:rPr>
      </w:pPr>
      <w:r>
        <w:rPr>
          <w:rFonts w:ascii="GHEA Grapalat" w:hAnsi="GHEA Grapalat" w:cs="Sylfaen"/>
          <w:lang w:val="hy-AM"/>
        </w:rPr>
        <w:t>որոշել աղետների ռիսկի կառավարման ընթացիկ միջոցառումների առաջնահերթությունները.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ապահովել արտակարգ իրավիճակներում տուժածների վերաբերյալ տեղեկատվության հավաքագրումը և վերլուծումը.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bookmarkStart w:id="4" w:name="_Hlk38839558"/>
      <w:r>
        <w:rPr>
          <w:rFonts w:ascii="GHEA Grapalat" w:hAnsi="GHEA Grapalat" w:cs="Sylfaen"/>
          <w:sz w:val="24"/>
          <w:szCs w:val="24"/>
          <w:lang w:val="hy-AM"/>
        </w:rPr>
        <w:t xml:space="preserve">կազմակերպել և իրականացնել արտակարգ իրավիճակներում անձնակազմի և </w:t>
      </w:r>
      <w:r>
        <w:rPr>
          <w:rFonts w:ascii="GHEA Grapalat" w:hAnsi="GHEA Grapalat"/>
          <w:sz w:val="24"/>
          <w:szCs w:val="24"/>
          <w:lang w:val="hy-AM"/>
        </w:rPr>
        <w:t xml:space="preserve">երեխաների </w:t>
      </w:r>
      <w:r>
        <w:rPr>
          <w:rFonts w:ascii="GHEA Grapalat" w:hAnsi="GHEA Grapalat" w:cs="Sylfaen"/>
          <w:sz w:val="24"/>
          <w:szCs w:val="24"/>
          <w:lang w:val="hy-AM"/>
        </w:rPr>
        <w:t>պատսպարում, տարահանում և անհատական պաշտպանության միջոցներով ապահովում.</w:t>
      </w:r>
    </w:p>
    <w:bookmarkEnd w:id="4"/>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ապահովել այլ ՆՈՒՀ-երի և արձագանքող ստորաբաժանումների հետ համագործակցությունը.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օժանդակել որոնողափրկարարական ստորաբաժանումներին՝ մարդկանց կյանքի փրկության և առողջության պահպանման հարցերում.</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ապահովել արտակարգ իրավիճակներում այլ ՆՈՒՀ-երի </w:t>
      </w:r>
      <w:r>
        <w:rPr>
          <w:rFonts w:ascii="GHEA Grapalat" w:hAnsi="GHEA Grapalat"/>
          <w:sz w:val="24"/>
          <w:szCs w:val="24"/>
          <w:lang w:val="hy-AM"/>
        </w:rPr>
        <w:t>երեխաների</w:t>
      </w:r>
      <w:r>
        <w:rPr>
          <w:rFonts w:ascii="GHEA Grapalat" w:hAnsi="GHEA Grapalat" w:cs="Sylfaen"/>
          <w:sz w:val="24"/>
          <w:szCs w:val="24"/>
          <w:lang w:val="hy-AM"/>
        </w:rPr>
        <w:t xml:space="preserve"> ընդունումը՝ առավելագույն ծանրաբեռնվածությամբ.</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ապահովել  </w:t>
      </w:r>
      <w:r>
        <w:rPr>
          <w:rFonts w:ascii="GHEA Grapalat" w:hAnsi="GHEA Grapalat"/>
          <w:sz w:val="24"/>
          <w:szCs w:val="24"/>
          <w:lang w:val="hy-AM"/>
        </w:rPr>
        <w:t xml:space="preserve">անձնակազմի և երեխաների անհատական պաշտպանության միջոցների կուտակումը, թարմացումը և </w:t>
      </w:r>
      <w:r>
        <w:rPr>
          <w:rFonts w:ascii="GHEA Grapalat" w:hAnsi="GHEA Grapalat" w:cs="Sylfaen"/>
          <w:sz w:val="24"/>
          <w:szCs w:val="24"/>
          <w:lang w:val="hy-AM"/>
        </w:rPr>
        <w:t>անհրաժեշտության դեպքում բաշխումը,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իրականացնել հրդեհների կանխարգելում և հրդեհաշիջման պարզագույն աշխատանքներ,</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կուտակել, թարմացնել և պահել աշխատունակ վիճակում հրդեհաշիջման միջոցները,</w:t>
      </w:r>
    </w:p>
    <w:p w:rsidR="00FC1944" w:rsidRDefault="00FC1944" w:rsidP="00FC1944">
      <w:pPr>
        <w:numPr>
          <w:ilvl w:val="0"/>
          <w:numId w:val="5"/>
        </w:numPr>
        <w:tabs>
          <w:tab w:val="left" w:pos="851"/>
        </w:tabs>
        <w:spacing w:after="0" w:line="360" w:lineRule="auto"/>
        <w:ind w:left="0" w:firstLine="360"/>
        <w:jc w:val="both"/>
        <w:rPr>
          <w:rFonts w:ascii="GHEA Grapalat" w:hAnsi="GHEA Grapalat"/>
          <w:sz w:val="24"/>
          <w:szCs w:val="24"/>
          <w:lang w:val="hy-AM"/>
        </w:rPr>
      </w:pPr>
      <w:r>
        <w:rPr>
          <w:rFonts w:ascii="GHEA Grapalat" w:hAnsi="GHEA Grapalat"/>
          <w:sz w:val="24"/>
          <w:szCs w:val="24"/>
          <w:lang w:val="hy-AM"/>
        </w:rPr>
        <w:t xml:space="preserve">կազմակերպել </w:t>
      </w:r>
      <w:r>
        <w:rPr>
          <w:rFonts w:ascii="GHEA Grapalat" w:hAnsi="GHEA Grapalat" w:cs="Sylfaen"/>
          <w:sz w:val="24"/>
          <w:szCs w:val="24"/>
          <w:lang w:val="hy-AM"/>
        </w:rPr>
        <w:t xml:space="preserve">արտակարգ իրավիճակներում </w:t>
      </w:r>
      <w:r>
        <w:rPr>
          <w:rFonts w:ascii="GHEA Grapalat" w:hAnsi="GHEA Grapalat"/>
          <w:sz w:val="24"/>
          <w:szCs w:val="24"/>
          <w:lang w:val="hy-AM"/>
        </w:rPr>
        <w:t>անձնակազմին և երեխաներին առաջին  օգնության և հոգեբանական առաջին օգնության տրամադրումը,</w:t>
      </w:r>
    </w:p>
    <w:p w:rsidR="00FC1944" w:rsidRDefault="00FC1944" w:rsidP="00FC1944">
      <w:pPr>
        <w:numPr>
          <w:ilvl w:val="0"/>
          <w:numId w:val="5"/>
        </w:numPr>
        <w:tabs>
          <w:tab w:val="left" w:pos="851"/>
        </w:tabs>
        <w:spacing w:after="0" w:line="360" w:lineRule="auto"/>
        <w:ind w:left="0" w:firstLine="360"/>
        <w:jc w:val="both"/>
        <w:rPr>
          <w:rFonts w:ascii="GHEA Grapalat" w:hAnsi="GHEA Grapalat"/>
          <w:sz w:val="24"/>
          <w:szCs w:val="24"/>
          <w:lang w:val="hy-AM"/>
        </w:rPr>
      </w:pPr>
      <w:r>
        <w:rPr>
          <w:rFonts w:ascii="GHEA Grapalat" w:hAnsi="GHEA Grapalat" w:cs="Sylfaen"/>
          <w:sz w:val="24"/>
          <w:szCs w:val="24"/>
          <w:lang w:val="hy-AM"/>
        </w:rPr>
        <w:t xml:space="preserve">պարբերաբար իրականացվող </w:t>
      </w:r>
      <w:r>
        <w:rPr>
          <w:rFonts w:ascii="GHEA Grapalat" w:hAnsi="GHEA Grapalat" w:cs="Ghabuzian Arial"/>
          <w:sz w:val="24"/>
          <w:lang w:val="hy-AM"/>
        </w:rPr>
        <w:t>գործնական պարապմունք</w:t>
      </w:r>
      <w:r>
        <w:rPr>
          <w:rFonts w:ascii="GHEA Grapalat" w:hAnsi="GHEA Grapalat" w:cs="Sylfaen"/>
          <w:sz w:val="24"/>
          <w:szCs w:val="24"/>
          <w:lang w:val="hy-AM"/>
        </w:rPr>
        <w:t xml:space="preserve">ների միջոցով ապահովել </w:t>
      </w:r>
      <w:r>
        <w:rPr>
          <w:rFonts w:ascii="GHEA Grapalat" w:hAnsi="GHEA Grapalat"/>
          <w:sz w:val="24"/>
          <w:szCs w:val="24"/>
          <w:lang w:val="hy-AM"/>
        </w:rPr>
        <w:t>առաջին օգնության և հոգեբանական առաջին օգնության</w:t>
      </w:r>
      <w:r>
        <w:rPr>
          <w:rFonts w:ascii="GHEA Grapalat" w:hAnsi="GHEA Grapalat" w:cs="Sylfaen"/>
          <w:sz w:val="24"/>
          <w:szCs w:val="24"/>
          <w:lang w:val="hy-AM"/>
        </w:rPr>
        <w:t xml:space="preserve"> պատրաստվածության բարձր մակարդակը և գործողությունների փոխկապակցվածությունը,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ՆՈՒՀ-ին սպառնացող վտանգներից և շենքային պայմաններից ելնելով՝ կազմել պատսպարման սխեման, իրականացնել պատսպարման հաշվարկները, քայլեր ձեռնարկել ՆՈՒՀ-ի այլ տարածքները պատսպարման համար կիրառելի դարձնելու ուղղությամբ (կիսանկուղային հարկերի ու այլ շինությունների հարմարեցում պատսպարման համար, հարմարեցումների ժամանակ հաշվի է առնվում նաև ՆՈՒՀ-ում սովորող հաշմանդամություն ունեցող երեխաների բոլոր առանձնահատկությունները),</w:t>
      </w:r>
    </w:p>
    <w:p w:rsidR="00FC1944" w:rsidRDefault="00FC1944" w:rsidP="00FC1944">
      <w:pPr>
        <w:numPr>
          <w:ilvl w:val="0"/>
          <w:numId w:val="5"/>
        </w:numPr>
        <w:tabs>
          <w:tab w:val="left" w:pos="851"/>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կազմակերպել </w:t>
      </w:r>
      <w:r>
        <w:rPr>
          <w:rFonts w:ascii="GHEA Grapalat" w:hAnsi="GHEA Grapalat"/>
          <w:sz w:val="24"/>
          <w:szCs w:val="24"/>
          <w:lang w:val="hy-AM"/>
        </w:rPr>
        <w:t xml:space="preserve">անձնակազմի և երեխաների կենսաապահովումը՝ </w:t>
      </w:r>
      <w:r>
        <w:rPr>
          <w:rFonts w:ascii="GHEA Grapalat" w:hAnsi="GHEA Grapalat" w:cs="Sylfaen"/>
          <w:sz w:val="24"/>
          <w:szCs w:val="24"/>
          <w:lang w:val="hy-AM"/>
        </w:rPr>
        <w:t>խոշոր աղետների դեպքում</w:t>
      </w:r>
      <w:r>
        <w:rPr>
          <w:rFonts w:ascii="GHEA Grapalat" w:hAnsi="GHEA Grapalat"/>
          <w:sz w:val="24"/>
          <w:szCs w:val="24"/>
          <w:lang w:val="hy-AM"/>
        </w:rPr>
        <w:t>.</w:t>
      </w:r>
    </w:p>
    <w:p w:rsidR="00FC1944" w:rsidRDefault="00FC1944" w:rsidP="00FC1944">
      <w:pPr>
        <w:pStyle w:val="a4"/>
        <w:numPr>
          <w:ilvl w:val="0"/>
          <w:numId w:val="5"/>
        </w:numPr>
        <w:tabs>
          <w:tab w:val="left" w:pos="851"/>
        </w:tabs>
        <w:spacing w:after="0" w:line="360" w:lineRule="auto"/>
        <w:ind w:left="0" w:firstLine="360"/>
        <w:jc w:val="both"/>
        <w:rPr>
          <w:rFonts w:ascii="GHEA Grapalat" w:hAnsi="GHEA Grapalat" w:cs="Sylfaen"/>
          <w:lang w:val="hy-AM"/>
        </w:rPr>
      </w:pPr>
      <w:r>
        <w:rPr>
          <w:rFonts w:ascii="GHEA Grapalat" w:hAnsi="GHEA Grapalat"/>
          <w:lang w:val="hy-AM"/>
        </w:rPr>
        <w:t>ապահովել անձնակազմի, երեխաների, շենք-շինության, գույքի</w:t>
      </w:r>
      <w:r>
        <w:rPr>
          <w:rFonts w:ascii="GHEA Grapalat" w:hAnsi="GHEA Grapalat" w:cs="Sylfaen"/>
          <w:lang w:val="hy-AM"/>
        </w:rPr>
        <w:t xml:space="preserve"> պաշտպանությանն ուղղված միջոցների կուտակումը, թարմացումը և պահումը աշխատունակ վիճակում: </w:t>
      </w:r>
    </w:p>
    <w:p w:rsidR="00B87D38" w:rsidRPr="00FC1944" w:rsidRDefault="00B87D38">
      <w:pPr>
        <w:rPr>
          <w:lang w:val="hy-AM"/>
        </w:rPr>
      </w:pPr>
    </w:p>
    <w:sectPr w:rsidR="00B87D38" w:rsidRPr="00FC1944" w:rsidSect="004F4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habuzian Arial">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0A68"/>
    <w:multiLevelType w:val="hybridMultilevel"/>
    <w:tmpl w:val="940CFCA4"/>
    <w:lvl w:ilvl="0" w:tplc="0419000F">
      <w:start w:val="1"/>
      <w:numFmt w:val="decimal"/>
      <w:lvlText w:val="%1."/>
      <w:lvlJc w:val="left"/>
      <w:pPr>
        <w:ind w:left="1515" w:hanging="1065"/>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15:restartNumberingAfterBreak="0">
    <w:nsid w:val="1CC97CC6"/>
    <w:multiLevelType w:val="hybridMultilevel"/>
    <w:tmpl w:val="03CAD6F0"/>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21817AD3"/>
    <w:multiLevelType w:val="hybridMultilevel"/>
    <w:tmpl w:val="91ACF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422EA4"/>
    <w:multiLevelType w:val="hybridMultilevel"/>
    <w:tmpl w:val="912E066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511041D"/>
    <w:multiLevelType w:val="hybridMultilevel"/>
    <w:tmpl w:val="DC8C7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61"/>
    <w:rsid w:val="00070806"/>
    <w:rsid w:val="000B7ABE"/>
    <w:rsid w:val="000E1918"/>
    <w:rsid w:val="001020A1"/>
    <w:rsid w:val="00173061"/>
    <w:rsid w:val="00302571"/>
    <w:rsid w:val="004977BF"/>
    <w:rsid w:val="004F4CCE"/>
    <w:rsid w:val="006B3F50"/>
    <w:rsid w:val="006B669D"/>
    <w:rsid w:val="007A6898"/>
    <w:rsid w:val="00852A61"/>
    <w:rsid w:val="00B729A2"/>
    <w:rsid w:val="00B83FB8"/>
    <w:rsid w:val="00B87D38"/>
    <w:rsid w:val="00D01E13"/>
    <w:rsid w:val="00D03DA8"/>
    <w:rsid w:val="00D3508D"/>
    <w:rsid w:val="00E50CF8"/>
    <w:rsid w:val="00EA09C3"/>
    <w:rsid w:val="00FC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62E57-F8FB-480F-9A43-BD46D618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944"/>
    <w:pPr>
      <w:spacing w:after="200" w:line="276" w:lineRule="auto"/>
    </w:pPr>
    <w:rPr>
      <w:rFonts w:ascii="Calibri" w:eastAsia="Times New Roman" w:hAnsi="Calibri" w:cs="Times New Roman"/>
      <w:lang w:val="en-US"/>
    </w:rPr>
  </w:style>
  <w:style w:type="paragraph" w:styleId="1">
    <w:name w:val="heading 1"/>
    <w:basedOn w:val="a"/>
    <w:next w:val="a"/>
    <w:link w:val="10"/>
    <w:uiPriority w:val="9"/>
    <w:qFormat/>
    <w:rsid w:val="00FC19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944"/>
    <w:rPr>
      <w:rFonts w:asciiTheme="majorHAnsi" w:eastAsiaTheme="majorEastAsia" w:hAnsiTheme="majorHAnsi" w:cstheme="majorBidi"/>
      <w:b/>
      <w:bCs/>
      <w:color w:val="2E74B5" w:themeColor="accent1" w:themeShade="BF"/>
      <w:sz w:val="28"/>
      <w:szCs w:val="28"/>
      <w:lang w:val="en-US"/>
    </w:rPr>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FC1944"/>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3"/>
    <w:uiPriority w:val="99"/>
    <w:unhideWhenUsed/>
    <w:qFormat/>
    <w:rsid w:val="00FC1944"/>
    <w:pPr>
      <w:ind w:left="720"/>
      <w:contextualSpacing/>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2024-12-19T08:21:00Z</dcterms:created>
  <dcterms:modified xsi:type="dcterms:W3CDTF">2024-12-24T12:28:00Z</dcterms:modified>
</cp:coreProperties>
</file>