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5BC" w:rsidRPr="006C25BE" w:rsidRDefault="00D065BC" w:rsidP="00D065BC">
      <w:pPr>
        <w:spacing w:after="0" w:line="240" w:lineRule="auto"/>
        <w:ind w:left="284" w:right="38" w:firstLine="426"/>
        <w:jc w:val="right"/>
        <w:rPr>
          <w:rFonts w:ascii="GHEA Grapalat" w:hAnsi="GHEA Grapalat" w:cs="GHEA Grapalat"/>
          <w:lang w:val="ru-RU"/>
        </w:rPr>
      </w:pPr>
      <w:r w:rsidRPr="006C25BE">
        <w:rPr>
          <w:rFonts w:ascii="GHEA Grapalat" w:hAnsi="GHEA Grapalat" w:cs="GHEA Grapalat"/>
          <w:lang w:val="hy-AM"/>
        </w:rPr>
        <w:t xml:space="preserve">Հավելված N </w:t>
      </w:r>
      <w:r w:rsidR="005F5FB4" w:rsidRPr="006C25BE">
        <w:rPr>
          <w:rFonts w:ascii="GHEA Grapalat" w:hAnsi="GHEA Grapalat" w:cs="GHEA Grapalat"/>
          <w:lang w:val="ru-RU"/>
        </w:rPr>
        <w:t>4</w:t>
      </w:r>
    </w:p>
    <w:p w:rsidR="00D065BC" w:rsidRPr="006C25BE" w:rsidRDefault="00D065BC" w:rsidP="00D065BC">
      <w:pPr>
        <w:spacing w:after="0" w:line="240" w:lineRule="auto"/>
        <w:ind w:left="5103" w:right="38"/>
        <w:jc w:val="right"/>
        <w:rPr>
          <w:rFonts w:ascii="GHEA Grapalat" w:eastAsia="Times New Roman" w:hAnsi="GHEA Grapalat" w:cs="Sylfaen"/>
          <w:bCs/>
          <w:i/>
          <w:lang w:val="hy-AM"/>
        </w:rPr>
      </w:pPr>
      <w:r w:rsidRPr="006C25BE">
        <w:rPr>
          <w:rFonts w:ascii="GHEA Grapalat" w:eastAsia="Times New Roman" w:hAnsi="GHEA Grapalat" w:cs="Sylfaen"/>
          <w:bCs/>
          <w:i/>
          <w:lang w:val="hy-AM"/>
        </w:rPr>
        <w:t xml:space="preserve">ՀՀ Լոռու մարզի Սպիտակ համայնքի </w:t>
      </w:r>
    </w:p>
    <w:p w:rsidR="00D065BC" w:rsidRPr="006C25BE" w:rsidRDefault="005F0F24" w:rsidP="00D065BC">
      <w:pPr>
        <w:spacing w:after="0" w:line="240" w:lineRule="auto"/>
        <w:ind w:left="5103" w:right="38"/>
        <w:jc w:val="right"/>
        <w:rPr>
          <w:rFonts w:ascii="GHEA Grapalat" w:eastAsia="Times New Roman" w:hAnsi="GHEA Grapalat" w:cs="Sylfaen"/>
          <w:bCs/>
          <w:i/>
          <w:lang w:val="hy-AM"/>
        </w:rPr>
      </w:pPr>
      <w:r w:rsidRPr="006C25BE">
        <w:rPr>
          <w:rFonts w:ascii="GHEA Grapalat" w:eastAsia="Times New Roman" w:hAnsi="GHEA Grapalat" w:cs="Sylfaen"/>
          <w:bCs/>
          <w:i/>
          <w:lang w:val="hy-AM"/>
        </w:rPr>
        <w:t>Ծաղկաբեր</w:t>
      </w:r>
      <w:r w:rsidR="00D065BC" w:rsidRPr="006C25BE">
        <w:rPr>
          <w:rFonts w:ascii="GHEA Grapalat" w:eastAsia="Times New Roman" w:hAnsi="GHEA Grapalat" w:cs="Sylfaen"/>
          <w:bCs/>
          <w:i/>
          <w:lang w:val="hy-AM"/>
        </w:rPr>
        <w:t>ի</w:t>
      </w:r>
      <w:r w:rsidRPr="006C25BE">
        <w:rPr>
          <w:rFonts w:ascii="GHEA Grapalat" w:eastAsia="Times New Roman" w:hAnsi="GHEA Grapalat" w:cs="Sylfaen"/>
          <w:bCs/>
          <w:i/>
          <w:lang w:val="hy-AM"/>
        </w:rPr>
        <w:t xml:space="preserve"> «Ծիածան»</w:t>
      </w:r>
      <w:r w:rsidR="00D065BC" w:rsidRPr="006C25BE">
        <w:rPr>
          <w:rFonts w:ascii="GHEA Grapalat" w:eastAsia="Times New Roman" w:hAnsi="GHEA Grapalat" w:cs="Sylfaen"/>
          <w:bCs/>
          <w:i/>
          <w:lang w:val="hy-AM"/>
        </w:rPr>
        <w:t xml:space="preserve"> մանկապարտեզ ՀՈԱԿ-ի </w:t>
      </w:r>
      <w:r w:rsidR="00D065BC" w:rsidRPr="006C25BE">
        <w:rPr>
          <w:rFonts w:ascii="GHEA Grapalat" w:eastAsia="Times New Roman" w:hAnsi="GHEA Grapalat" w:cs="Arial"/>
          <w:bCs/>
          <w:i/>
          <w:lang w:val="hy-AM"/>
        </w:rPr>
        <w:t xml:space="preserve"> տնօրենի</w:t>
      </w:r>
    </w:p>
    <w:p w:rsidR="00D065BC" w:rsidRPr="006C25BE" w:rsidRDefault="00D065BC" w:rsidP="00D065BC">
      <w:pPr>
        <w:spacing w:after="0" w:line="240" w:lineRule="auto"/>
        <w:ind w:left="5103" w:right="38"/>
        <w:jc w:val="right"/>
        <w:rPr>
          <w:rFonts w:ascii="GHEA Grapalat" w:eastAsia="Times New Roman" w:hAnsi="GHEA Grapalat" w:cs="Sylfaen"/>
          <w:bCs/>
          <w:i/>
          <w:lang w:val="hy-AM"/>
        </w:rPr>
      </w:pPr>
      <w:r w:rsidRPr="006C25BE">
        <w:rPr>
          <w:rFonts w:ascii="GHEA Grapalat" w:eastAsia="Times New Roman" w:hAnsi="GHEA Grapalat" w:cs="Sylfaen"/>
          <w:bCs/>
          <w:i/>
          <w:lang w:val="hy-AM"/>
        </w:rPr>
        <w:t>«</w:t>
      </w:r>
      <w:r w:rsidR="005F0F24" w:rsidRPr="006C25BE">
        <w:rPr>
          <w:rFonts w:ascii="GHEA Grapalat" w:eastAsia="Times New Roman" w:hAnsi="GHEA Grapalat" w:cs="Sylfaen"/>
          <w:bCs/>
          <w:i/>
          <w:lang w:val="hy-AM"/>
        </w:rPr>
        <w:t xml:space="preserve"> </w:t>
      </w:r>
      <w:r w:rsidR="00A574C3">
        <w:rPr>
          <w:rFonts w:ascii="GHEA Grapalat" w:eastAsia="Times New Roman" w:hAnsi="GHEA Grapalat" w:cs="Sylfaen"/>
          <w:bCs/>
          <w:i/>
        </w:rPr>
        <w:t>14</w:t>
      </w:r>
      <w:r w:rsidR="005F0F24" w:rsidRPr="006C25BE">
        <w:rPr>
          <w:rFonts w:ascii="GHEA Grapalat" w:eastAsia="Times New Roman" w:hAnsi="GHEA Grapalat" w:cs="Sylfaen"/>
          <w:bCs/>
          <w:i/>
          <w:lang w:val="hy-AM"/>
        </w:rPr>
        <w:t xml:space="preserve"> </w:t>
      </w:r>
      <w:r w:rsidRPr="006C25BE">
        <w:rPr>
          <w:rFonts w:ascii="GHEA Grapalat" w:eastAsia="Times New Roman" w:hAnsi="GHEA Grapalat" w:cs="Sylfaen"/>
          <w:bCs/>
          <w:i/>
          <w:lang w:val="hy-AM"/>
        </w:rPr>
        <w:t xml:space="preserve">»  </w:t>
      </w:r>
      <w:r w:rsidR="00DF03A7" w:rsidRPr="006C25BE">
        <w:rPr>
          <w:rFonts w:ascii="GHEA Grapalat" w:eastAsia="Times New Roman" w:hAnsi="GHEA Grapalat" w:cs="Sylfaen"/>
          <w:bCs/>
          <w:i/>
          <w:lang w:val="hy-AM"/>
        </w:rPr>
        <w:t xml:space="preserve">     </w:t>
      </w:r>
      <w:r w:rsidR="00A574C3">
        <w:rPr>
          <w:rFonts w:ascii="GHEA Grapalat" w:eastAsia="Times New Roman" w:hAnsi="GHEA Grapalat" w:cs="Sylfaen"/>
          <w:bCs/>
          <w:i/>
        </w:rPr>
        <w:t>01</w:t>
      </w:r>
      <w:r w:rsidR="00DF03A7" w:rsidRPr="006C25BE">
        <w:rPr>
          <w:rFonts w:ascii="GHEA Grapalat" w:eastAsia="Times New Roman" w:hAnsi="GHEA Grapalat" w:cs="Sylfaen"/>
          <w:bCs/>
          <w:i/>
          <w:lang w:val="hy-AM"/>
        </w:rPr>
        <w:t xml:space="preserve"> </w:t>
      </w:r>
      <w:r w:rsidR="005F0F24" w:rsidRPr="006C25BE">
        <w:rPr>
          <w:rFonts w:ascii="GHEA Grapalat" w:eastAsia="Times New Roman" w:hAnsi="GHEA Grapalat" w:cs="Sylfaen"/>
          <w:bCs/>
          <w:i/>
          <w:lang w:val="hy-AM"/>
        </w:rPr>
        <w:t xml:space="preserve">    </w:t>
      </w:r>
      <w:r w:rsidRPr="006C25BE">
        <w:rPr>
          <w:rFonts w:ascii="GHEA Grapalat" w:eastAsia="Times New Roman" w:hAnsi="GHEA Grapalat" w:cs="Sylfaen"/>
          <w:bCs/>
          <w:i/>
          <w:lang w:val="hy-AM"/>
        </w:rPr>
        <w:t xml:space="preserve">  202</w:t>
      </w:r>
      <w:r w:rsidR="00A574C3">
        <w:rPr>
          <w:rFonts w:ascii="GHEA Grapalat" w:eastAsia="Times New Roman" w:hAnsi="GHEA Grapalat" w:cs="Sylfaen"/>
          <w:bCs/>
          <w:i/>
        </w:rPr>
        <w:t xml:space="preserve">5 </w:t>
      </w:r>
      <w:r w:rsidRPr="006C25BE">
        <w:rPr>
          <w:rFonts w:ascii="GHEA Grapalat" w:eastAsia="Times New Roman" w:hAnsi="GHEA Grapalat" w:cs="Arial"/>
          <w:bCs/>
          <w:i/>
          <w:lang w:val="hy-AM"/>
        </w:rPr>
        <w:t>թ</w:t>
      </w:r>
      <w:r w:rsidRPr="006C25BE">
        <w:rPr>
          <w:rFonts w:ascii="GHEA Grapalat" w:eastAsia="Times New Roman" w:hAnsi="GHEA Grapalat" w:cs="Sylfaen"/>
          <w:bCs/>
          <w:i/>
          <w:lang w:val="hy-AM"/>
        </w:rPr>
        <w:t>-</w:t>
      </w:r>
      <w:r w:rsidRPr="006C25BE">
        <w:rPr>
          <w:rFonts w:ascii="GHEA Grapalat" w:eastAsia="Times New Roman" w:hAnsi="GHEA Grapalat" w:cs="Arial"/>
          <w:bCs/>
          <w:i/>
          <w:lang w:val="hy-AM"/>
        </w:rPr>
        <w:t>ի</w:t>
      </w:r>
      <w:r w:rsidRPr="006C25BE">
        <w:rPr>
          <w:rFonts w:ascii="GHEA Grapalat" w:eastAsia="Times New Roman" w:hAnsi="GHEA Grapalat" w:cs="Sylfaen"/>
          <w:bCs/>
          <w:i/>
          <w:lang w:val="hy-AM"/>
        </w:rPr>
        <w:t xml:space="preserve"> N</w:t>
      </w:r>
      <w:r w:rsidR="00A574C3">
        <w:rPr>
          <w:rFonts w:ascii="GHEA Grapalat" w:eastAsia="Times New Roman" w:hAnsi="GHEA Grapalat" w:cs="Sylfaen"/>
          <w:bCs/>
          <w:i/>
        </w:rPr>
        <w:t xml:space="preserve"> 5</w:t>
      </w:r>
      <w:r w:rsidRPr="006C25BE">
        <w:rPr>
          <w:rFonts w:ascii="GHEA Grapalat" w:eastAsia="Times New Roman" w:hAnsi="GHEA Grapalat" w:cs="Sylfaen"/>
          <w:bCs/>
          <w:i/>
          <w:lang w:val="hy-AM"/>
        </w:rPr>
        <w:t xml:space="preserve"> </w:t>
      </w:r>
      <w:r w:rsidR="005F0F24" w:rsidRPr="006C25BE">
        <w:rPr>
          <w:rFonts w:ascii="GHEA Grapalat" w:eastAsia="Times New Roman" w:hAnsi="GHEA Grapalat" w:cs="Sylfaen"/>
          <w:bCs/>
          <w:i/>
          <w:lang w:val="hy-AM"/>
        </w:rPr>
        <w:t xml:space="preserve"> </w:t>
      </w:r>
      <w:r w:rsidRPr="006C25BE">
        <w:rPr>
          <w:rFonts w:ascii="GHEA Grapalat" w:eastAsia="Times New Roman" w:hAnsi="GHEA Grapalat" w:cs="Sylfaen"/>
          <w:bCs/>
          <w:i/>
          <w:lang w:val="hy-AM"/>
        </w:rPr>
        <w:t xml:space="preserve"> </w:t>
      </w:r>
      <w:r w:rsidRPr="006C25BE">
        <w:rPr>
          <w:rFonts w:ascii="GHEA Grapalat" w:eastAsia="Times New Roman" w:hAnsi="GHEA Grapalat" w:cs="Arial"/>
          <w:bCs/>
          <w:i/>
          <w:lang w:val="hy-AM"/>
        </w:rPr>
        <w:t>հրամանի</w:t>
      </w:r>
    </w:p>
    <w:p w:rsidR="00DD213E" w:rsidRPr="006C25BE" w:rsidRDefault="00DD213E" w:rsidP="00DD213E">
      <w:pPr>
        <w:tabs>
          <w:tab w:val="left" w:pos="0"/>
          <w:tab w:val="left" w:pos="180"/>
        </w:tabs>
        <w:spacing w:after="0" w:line="240" w:lineRule="auto"/>
        <w:ind w:right="-288"/>
        <w:jc w:val="right"/>
        <w:rPr>
          <w:rFonts w:ascii="GHEA Grapalat" w:hAnsi="GHEA Grapalat" w:cs="GHEA Grapalat"/>
          <w:lang w:val="hy-AM"/>
        </w:rPr>
      </w:pPr>
    </w:p>
    <w:p w:rsidR="00E67E54" w:rsidRPr="006C25BE" w:rsidRDefault="00E67E54" w:rsidP="00A23286">
      <w:pPr>
        <w:spacing w:after="0" w:line="240" w:lineRule="auto"/>
        <w:jc w:val="center"/>
        <w:rPr>
          <w:rFonts w:ascii="GHEA Grapalat" w:hAnsi="GHEA Grapalat" w:cs="Sylfaen"/>
          <w:b/>
          <w:u w:val="single"/>
          <w:lang w:val="hy-AM"/>
        </w:rPr>
      </w:pPr>
    </w:p>
    <w:p w:rsidR="003E7A53" w:rsidRPr="006C25BE" w:rsidRDefault="003E7A53" w:rsidP="00A23286">
      <w:pPr>
        <w:spacing w:after="0" w:line="240" w:lineRule="auto"/>
        <w:jc w:val="center"/>
        <w:rPr>
          <w:rFonts w:ascii="GHEA Grapalat" w:hAnsi="GHEA Grapalat" w:cs="Sylfaen"/>
          <w:b/>
          <w:u w:val="single"/>
          <w:lang w:val="hy-AM"/>
        </w:rPr>
      </w:pPr>
    </w:p>
    <w:p w:rsidR="003E7A53" w:rsidRPr="006C25BE" w:rsidRDefault="003E7A53" w:rsidP="00A23286">
      <w:pPr>
        <w:spacing w:after="0" w:line="240" w:lineRule="auto"/>
        <w:jc w:val="center"/>
        <w:rPr>
          <w:rFonts w:ascii="GHEA Grapalat" w:hAnsi="GHEA Grapalat" w:cs="Sylfaen"/>
          <w:b/>
          <w:u w:val="single"/>
          <w:lang w:val="hy-AM"/>
        </w:rPr>
      </w:pPr>
    </w:p>
    <w:p w:rsidR="003E7A53" w:rsidRPr="006C25BE" w:rsidRDefault="003E7A53" w:rsidP="00A23286">
      <w:pPr>
        <w:spacing w:after="0" w:line="240" w:lineRule="auto"/>
        <w:jc w:val="center"/>
        <w:rPr>
          <w:rFonts w:ascii="GHEA Grapalat" w:hAnsi="GHEA Grapalat" w:cs="Sylfaen"/>
          <w:b/>
          <w:u w:val="single"/>
          <w:lang w:val="hy-AM"/>
        </w:rPr>
      </w:pPr>
    </w:p>
    <w:p w:rsidR="003E7A53" w:rsidRPr="006C25BE" w:rsidRDefault="003E7A53" w:rsidP="00A23286">
      <w:pPr>
        <w:spacing w:after="0" w:line="240" w:lineRule="auto"/>
        <w:jc w:val="center"/>
        <w:rPr>
          <w:rFonts w:ascii="GHEA Grapalat" w:hAnsi="GHEA Grapalat" w:cs="Sylfaen"/>
          <w:b/>
          <w:u w:val="single"/>
          <w:lang w:val="hy-AM"/>
        </w:rPr>
      </w:pPr>
    </w:p>
    <w:p w:rsidR="005530FA" w:rsidRPr="006C25BE" w:rsidRDefault="005530FA" w:rsidP="00A23286">
      <w:pPr>
        <w:spacing w:after="0" w:line="240" w:lineRule="auto"/>
        <w:jc w:val="center"/>
        <w:rPr>
          <w:rFonts w:ascii="GHEA Grapalat" w:hAnsi="GHEA Grapalat" w:cs="Sylfaen"/>
          <w:b/>
          <w:u w:val="single"/>
          <w:lang w:val="hy-AM"/>
        </w:rPr>
      </w:pPr>
    </w:p>
    <w:p w:rsidR="002502A7" w:rsidRPr="006C25BE" w:rsidRDefault="00E2267F" w:rsidP="002502A7">
      <w:pPr>
        <w:spacing w:after="0" w:line="240" w:lineRule="auto"/>
        <w:jc w:val="center"/>
        <w:rPr>
          <w:rFonts w:ascii="GHEA Grapalat" w:hAnsi="GHEA Grapalat" w:cs="Sylfaen"/>
          <w:lang w:val="af-ZA"/>
        </w:rPr>
      </w:pPr>
      <w:r w:rsidRPr="006C25BE">
        <w:rPr>
          <w:rFonts w:ascii="GHEA Grapalat" w:hAnsi="GHEA Grapalat" w:cs="Sylfaen"/>
          <w:lang w:val="hy-AM"/>
        </w:rPr>
        <w:t>ԱՂԵՏՆԵՐԻ</w:t>
      </w:r>
      <w:r w:rsidR="00DF03A7" w:rsidRPr="006C25BE">
        <w:rPr>
          <w:rFonts w:ascii="GHEA Grapalat" w:hAnsi="GHEA Grapalat" w:cs="Sylfaen"/>
          <w:lang w:val="hy-AM"/>
        </w:rPr>
        <w:t xml:space="preserve"> </w:t>
      </w:r>
      <w:r w:rsidRPr="006C25BE">
        <w:rPr>
          <w:rFonts w:ascii="GHEA Grapalat" w:hAnsi="GHEA Grapalat" w:cs="Sylfaen"/>
          <w:lang w:val="hy-AM"/>
        </w:rPr>
        <w:t>ՌԻՍԿԻ</w:t>
      </w:r>
      <w:r w:rsidR="00DF03A7" w:rsidRPr="006C25BE">
        <w:rPr>
          <w:rFonts w:ascii="GHEA Grapalat" w:hAnsi="GHEA Grapalat" w:cs="Sylfaen"/>
          <w:lang w:val="hy-AM"/>
        </w:rPr>
        <w:t xml:space="preserve"> </w:t>
      </w:r>
      <w:r w:rsidRPr="006C25BE">
        <w:rPr>
          <w:rFonts w:ascii="GHEA Grapalat" w:hAnsi="GHEA Grapalat" w:cs="Sylfaen"/>
          <w:lang w:val="hy-AM"/>
        </w:rPr>
        <w:t>ՆՎԱԶԵՑՄԱՆՄԻՋՈՑԱՌՈՒՄՆԵՐԻ</w:t>
      </w:r>
      <w:r w:rsidR="00DF03A7" w:rsidRPr="006C25BE">
        <w:rPr>
          <w:rFonts w:ascii="GHEA Grapalat" w:hAnsi="GHEA Grapalat" w:cs="Sylfaen"/>
          <w:lang w:val="hy-AM"/>
        </w:rPr>
        <w:t xml:space="preserve"> </w:t>
      </w:r>
      <w:r w:rsidRPr="006C25BE">
        <w:rPr>
          <w:rFonts w:ascii="GHEA Grapalat" w:hAnsi="GHEA Grapalat" w:cs="Sylfaen"/>
          <w:lang w:val="hy-AM"/>
        </w:rPr>
        <w:t>ՊԼԱՆ</w:t>
      </w:r>
      <w:r w:rsidRPr="006C25BE">
        <w:rPr>
          <w:rFonts w:ascii="GHEA Grapalat" w:hAnsi="GHEA Grapalat" w:cs="Sylfaen"/>
          <w:lang w:val="af-ZA"/>
        </w:rPr>
        <w:t>-</w:t>
      </w:r>
      <w:r w:rsidRPr="006C25BE">
        <w:rPr>
          <w:rFonts w:ascii="GHEA Grapalat" w:hAnsi="GHEA Grapalat" w:cs="Sylfaen"/>
          <w:lang w:val="hy-AM"/>
        </w:rPr>
        <w:t>ԺԱՄԱՆԱԿԱՑՈՒՅՑ</w:t>
      </w:r>
    </w:p>
    <w:p w:rsidR="009F3338" w:rsidRPr="006C25BE" w:rsidRDefault="009F3338" w:rsidP="009F3338">
      <w:pPr>
        <w:spacing w:after="0" w:line="240" w:lineRule="auto"/>
        <w:jc w:val="center"/>
        <w:rPr>
          <w:rFonts w:ascii="GHEA Grapalat" w:hAnsi="GHEA Grapalat" w:cs="Sylfaen"/>
          <w:i/>
          <w:lang w:val="af-ZA"/>
        </w:rPr>
      </w:pPr>
      <w:bookmarkStart w:id="0" w:name="_Hlk67042634"/>
      <w:r w:rsidRPr="006C25BE">
        <w:rPr>
          <w:rFonts w:ascii="GHEA Grapalat" w:hAnsi="GHEA Grapalat" w:cs="Sylfaen"/>
          <w:i/>
          <w:lang w:val="af-ZA"/>
        </w:rPr>
        <w:t xml:space="preserve">(Մշակված </w:t>
      </w:r>
      <w:r w:rsidRPr="006C25BE">
        <w:rPr>
          <w:rFonts w:ascii="GHEA Grapalat" w:hAnsi="GHEA Grapalat" w:cs="Sylfaen"/>
          <w:i/>
          <w:lang w:val="hy-AM"/>
        </w:rPr>
        <w:t xml:space="preserve">է </w:t>
      </w:r>
      <w:r w:rsidR="006C25BE" w:rsidRPr="006C25BE">
        <w:rPr>
          <w:rFonts w:ascii="GHEA Grapalat" w:hAnsi="GHEA Grapalat" w:cs="Sylfaen"/>
          <w:i/>
          <w:lang w:val="hy-AM"/>
        </w:rPr>
        <w:t>2025-2028</w:t>
      </w:r>
      <w:r w:rsidRPr="006C25BE">
        <w:rPr>
          <w:rFonts w:ascii="GHEA Grapalat" w:hAnsi="GHEA Grapalat" w:cs="Sylfaen"/>
          <w:i/>
          <w:lang w:val="af-ZA"/>
        </w:rPr>
        <w:t>թ</w:t>
      </w:r>
      <w:r w:rsidRPr="006C25BE">
        <w:rPr>
          <w:rFonts w:ascii="GHEA Grapalat" w:hAnsi="GHEA Grapalat" w:cs="Sylfaen"/>
          <w:i/>
          <w:lang w:val="hy-AM"/>
        </w:rPr>
        <w:t>թ</w:t>
      </w:r>
      <w:r w:rsidRPr="006C25BE">
        <w:rPr>
          <w:rFonts w:ascii="MS Mincho" w:eastAsia="MS Mincho" w:hAnsi="MS Mincho" w:cs="MS Mincho" w:hint="eastAsia"/>
          <w:i/>
          <w:lang w:val="hy-AM"/>
        </w:rPr>
        <w:t>․</w:t>
      </w:r>
      <w:r w:rsidRPr="006C25BE">
        <w:rPr>
          <w:rFonts w:ascii="GHEA Grapalat" w:hAnsi="GHEA Grapalat" w:cs="Tahoma"/>
          <w:i/>
          <w:lang w:val="hy-AM"/>
        </w:rPr>
        <w:t xml:space="preserve"> համար</w:t>
      </w:r>
      <w:r w:rsidRPr="006C25BE">
        <w:rPr>
          <w:rFonts w:ascii="GHEA Grapalat" w:hAnsi="GHEA Grapalat" w:cs="Sylfaen"/>
          <w:i/>
          <w:lang w:val="af-ZA"/>
        </w:rPr>
        <w:t>)</w:t>
      </w:r>
    </w:p>
    <w:p w:rsidR="00862127" w:rsidRPr="006C25BE" w:rsidRDefault="00862127" w:rsidP="009F3338">
      <w:pPr>
        <w:spacing w:after="0" w:line="240" w:lineRule="auto"/>
        <w:jc w:val="center"/>
        <w:rPr>
          <w:rFonts w:ascii="GHEA Grapalat" w:hAnsi="GHEA Grapalat" w:cs="Sylfaen"/>
          <w:i/>
          <w:lang w:val="af-ZA"/>
        </w:rPr>
      </w:pPr>
    </w:p>
    <w:tbl>
      <w:tblPr>
        <w:tblStyle w:val="a5"/>
        <w:tblW w:w="5281" w:type="pct"/>
        <w:jc w:val="center"/>
        <w:tblLayout w:type="fixed"/>
        <w:tblLook w:val="04A0"/>
      </w:tblPr>
      <w:tblGrid>
        <w:gridCol w:w="647"/>
        <w:gridCol w:w="3833"/>
        <w:gridCol w:w="2143"/>
        <w:gridCol w:w="2200"/>
        <w:gridCol w:w="2176"/>
        <w:gridCol w:w="2197"/>
        <w:gridCol w:w="1895"/>
      </w:tblGrid>
      <w:tr w:rsidR="00EC07A6" w:rsidRPr="006C25BE" w:rsidTr="00B470FB">
        <w:trPr>
          <w:trHeight w:val="903"/>
          <w:tblHeader/>
          <w:jc w:val="center"/>
        </w:trPr>
        <w:tc>
          <w:tcPr>
            <w:tcW w:w="214" w:type="pct"/>
            <w:tcBorders>
              <w:top w:val="single" w:sz="4" w:space="0" w:color="auto"/>
              <w:left w:val="single" w:sz="4" w:space="0" w:color="auto"/>
              <w:right w:val="single" w:sz="4" w:space="0" w:color="auto"/>
            </w:tcBorders>
            <w:shd w:val="clear" w:color="auto" w:fill="D9D9D9" w:themeFill="background1" w:themeFillShade="D9"/>
            <w:vAlign w:val="center"/>
            <w:hideMark/>
          </w:tcPr>
          <w:bookmarkEnd w:id="0"/>
          <w:p w:rsidR="001410E0" w:rsidRPr="006C25BE" w:rsidRDefault="001410E0" w:rsidP="002D5E06">
            <w:pPr>
              <w:jc w:val="center"/>
              <w:rPr>
                <w:rFonts w:ascii="GHEA Grapalat" w:hAnsi="GHEA Grapalat" w:cs="Sylfaen"/>
                <w:b/>
                <w:sz w:val="22"/>
                <w:szCs w:val="22"/>
              </w:rPr>
            </w:pPr>
            <w:r w:rsidRPr="006C25BE">
              <w:rPr>
                <w:rFonts w:ascii="GHEA Grapalat" w:hAnsi="GHEA Grapalat" w:cs="Sylfaen"/>
                <w:b/>
                <w:sz w:val="22"/>
                <w:szCs w:val="22"/>
              </w:rPr>
              <w:t>Հ/Հ</w:t>
            </w:r>
          </w:p>
        </w:tc>
        <w:tc>
          <w:tcPr>
            <w:tcW w:w="1270" w:type="pct"/>
            <w:tcBorders>
              <w:top w:val="single" w:sz="4" w:space="0" w:color="auto"/>
              <w:left w:val="single" w:sz="4" w:space="0" w:color="auto"/>
              <w:right w:val="single" w:sz="4" w:space="0" w:color="auto"/>
            </w:tcBorders>
            <w:shd w:val="clear" w:color="auto" w:fill="D9D9D9" w:themeFill="background1" w:themeFillShade="D9"/>
            <w:vAlign w:val="center"/>
            <w:hideMark/>
          </w:tcPr>
          <w:p w:rsidR="001410E0" w:rsidRPr="006C25BE" w:rsidRDefault="001410E0" w:rsidP="002D5E06">
            <w:pPr>
              <w:jc w:val="center"/>
              <w:rPr>
                <w:rFonts w:ascii="GHEA Grapalat" w:hAnsi="GHEA Grapalat" w:cs="Sylfaen"/>
                <w:b/>
                <w:sz w:val="22"/>
                <w:szCs w:val="22"/>
              </w:rPr>
            </w:pPr>
            <w:r w:rsidRPr="006C25BE">
              <w:rPr>
                <w:rFonts w:ascii="GHEA Grapalat" w:hAnsi="GHEA Grapalat" w:cs="Sylfaen"/>
                <w:b/>
                <w:sz w:val="22"/>
                <w:szCs w:val="22"/>
              </w:rPr>
              <w:t>Միջոցառմանանվանումը</w:t>
            </w:r>
          </w:p>
        </w:tc>
        <w:tc>
          <w:tcPr>
            <w:tcW w:w="710" w:type="pct"/>
            <w:tcBorders>
              <w:top w:val="single" w:sz="4" w:space="0" w:color="auto"/>
              <w:left w:val="single" w:sz="4" w:space="0" w:color="auto"/>
              <w:right w:val="single" w:sz="4" w:space="0" w:color="auto"/>
            </w:tcBorders>
            <w:shd w:val="clear" w:color="auto" w:fill="D9D9D9" w:themeFill="background1" w:themeFillShade="D9"/>
            <w:vAlign w:val="center"/>
            <w:hideMark/>
          </w:tcPr>
          <w:p w:rsidR="001410E0" w:rsidRPr="006C25BE" w:rsidRDefault="001410E0" w:rsidP="002D5E06">
            <w:pPr>
              <w:jc w:val="center"/>
              <w:rPr>
                <w:rFonts w:ascii="GHEA Grapalat" w:hAnsi="GHEA Grapalat" w:cs="Sylfaen"/>
                <w:b/>
                <w:sz w:val="22"/>
                <w:szCs w:val="22"/>
              </w:rPr>
            </w:pPr>
            <w:r w:rsidRPr="006C25BE">
              <w:rPr>
                <w:rFonts w:ascii="GHEA Grapalat" w:hAnsi="GHEA Grapalat" w:cs="Sylfaen"/>
                <w:b/>
                <w:sz w:val="22"/>
                <w:szCs w:val="22"/>
              </w:rPr>
              <w:t>Անցկացմանժամկետը</w:t>
            </w:r>
          </w:p>
        </w:tc>
        <w:tc>
          <w:tcPr>
            <w:tcW w:w="729" w:type="pct"/>
            <w:tcBorders>
              <w:top w:val="single" w:sz="4" w:space="0" w:color="auto"/>
              <w:left w:val="single" w:sz="4" w:space="0" w:color="auto"/>
              <w:right w:val="single" w:sz="4" w:space="0" w:color="auto"/>
            </w:tcBorders>
            <w:shd w:val="clear" w:color="auto" w:fill="D9D9D9" w:themeFill="background1" w:themeFillShade="D9"/>
            <w:vAlign w:val="center"/>
            <w:hideMark/>
          </w:tcPr>
          <w:p w:rsidR="001410E0" w:rsidRPr="006C25BE" w:rsidRDefault="001410E0" w:rsidP="002D5E06">
            <w:pPr>
              <w:jc w:val="center"/>
              <w:rPr>
                <w:rFonts w:ascii="GHEA Grapalat" w:hAnsi="GHEA Grapalat" w:cs="Sylfaen"/>
                <w:b/>
                <w:sz w:val="22"/>
                <w:szCs w:val="22"/>
              </w:rPr>
            </w:pPr>
            <w:r w:rsidRPr="006C25BE">
              <w:rPr>
                <w:rFonts w:ascii="GHEA Grapalat" w:hAnsi="GHEA Grapalat" w:cs="Sylfaen"/>
                <w:b/>
                <w:sz w:val="22"/>
                <w:szCs w:val="22"/>
              </w:rPr>
              <w:t>Պատասխա</w:t>
            </w:r>
            <w:r w:rsidRPr="006C25BE">
              <w:rPr>
                <w:rFonts w:ascii="GHEA Grapalat" w:hAnsi="GHEA Grapalat" w:cs="Sylfaen"/>
                <w:b/>
                <w:sz w:val="22"/>
                <w:szCs w:val="22"/>
                <w:lang w:val="en-GB"/>
              </w:rPr>
              <w:softHyphen/>
            </w:r>
            <w:r w:rsidRPr="006C25BE">
              <w:rPr>
                <w:rFonts w:ascii="GHEA Grapalat" w:hAnsi="GHEA Grapalat" w:cs="Sylfaen"/>
                <w:b/>
                <w:sz w:val="22"/>
                <w:szCs w:val="22"/>
                <w:lang w:val="en-GB"/>
              </w:rPr>
              <w:softHyphen/>
              <w:t>-</w:t>
            </w:r>
            <w:r w:rsidRPr="006C25BE">
              <w:rPr>
                <w:rFonts w:ascii="GHEA Grapalat" w:hAnsi="GHEA Grapalat" w:cs="Sylfaen"/>
                <w:b/>
                <w:sz w:val="22"/>
                <w:szCs w:val="22"/>
              </w:rPr>
              <w:t>նատուանձ</w:t>
            </w:r>
          </w:p>
        </w:tc>
        <w:tc>
          <w:tcPr>
            <w:tcW w:w="721" w:type="pct"/>
            <w:tcBorders>
              <w:top w:val="single" w:sz="4" w:space="0" w:color="auto"/>
              <w:left w:val="single" w:sz="4" w:space="0" w:color="auto"/>
              <w:right w:val="single" w:sz="4" w:space="0" w:color="auto"/>
            </w:tcBorders>
            <w:shd w:val="clear" w:color="auto" w:fill="D9D9D9" w:themeFill="background1" w:themeFillShade="D9"/>
            <w:vAlign w:val="center"/>
            <w:hideMark/>
          </w:tcPr>
          <w:p w:rsidR="001410E0" w:rsidRPr="006C25BE" w:rsidRDefault="001410E0" w:rsidP="002D5E06">
            <w:pPr>
              <w:jc w:val="center"/>
              <w:rPr>
                <w:rFonts w:ascii="GHEA Grapalat" w:hAnsi="GHEA Grapalat" w:cs="Sylfaen"/>
                <w:b/>
                <w:sz w:val="22"/>
                <w:szCs w:val="22"/>
              </w:rPr>
            </w:pPr>
            <w:r w:rsidRPr="006C25BE">
              <w:rPr>
                <w:rFonts w:ascii="GHEA Grapalat" w:hAnsi="GHEA Grapalat" w:cs="Sylfaen"/>
                <w:b/>
                <w:sz w:val="22"/>
                <w:szCs w:val="22"/>
              </w:rPr>
              <w:t>Մասնակիցներ</w:t>
            </w:r>
          </w:p>
        </w:tc>
        <w:tc>
          <w:tcPr>
            <w:tcW w:w="728" w:type="pct"/>
            <w:tcBorders>
              <w:top w:val="single" w:sz="4" w:space="0" w:color="auto"/>
              <w:left w:val="single" w:sz="4" w:space="0" w:color="auto"/>
              <w:right w:val="single" w:sz="4" w:space="0" w:color="auto"/>
            </w:tcBorders>
            <w:shd w:val="clear" w:color="auto" w:fill="D9D9D9" w:themeFill="background1" w:themeFillShade="D9"/>
            <w:vAlign w:val="center"/>
            <w:hideMark/>
          </w:tcPr>
          <w:p w:rsidR="001410E0" w:rsidRPr="006C25BE" w:rsidRDefault="001410E0" w:rsidP="002D5E06">
            <w:pPr>
              <w:jc w:val="center"/>
              <w:rPr>
                <w:rFonts w:ascii="GHEA Grapalat" w:hAnsi="GHEA Grapalat" w:cs="Sylfaen"/>
                <w:b/>
                <w:sz w:val="22"/>
                <w:szCs w:val="22"/>
              </w:rPr>
            </w:pPr>
            <w:r w:rsidRPr="006C25BE">
              <w:rPr>
                <w:rFonts w:ascii="GHEA Grapalat" w:hAnsi="GHEA Grapalat" w:cs="Sylfaen"/>
                <w:b/>
                <w:sz w:val="22"/>
                <w:szCs w:val="22"/>
              </w:rPr>
              <w:t>Ֆինանսավոր</w:t>
            </w:r>
            <w:proofErr w:type="spellStart"/>
            <w:r w:rsidRPr="006C25BE">
              <w:rPr>
                <w:rFonts w:ascii="GHEA Grapalat" w:hAnsi="GHEA Grapalat" w:cs="Sylfaen"/>
                <w:b/>
                <w:sz w:val="22"/>
                <w:szCs w:val="22"/>
                <w:lang w:val="en-US"/>
              </w:rPr>
              <w:t>ման</w:t>
            </w:r>
            <w:proofErr w:type="spellEnd"/>
          </w:p>
          <w:p w:rsidR="001410E0" w:rsidRPr="006C25BE" w:rsidRDefault="00727412" w:rsidP="002D5E06">
            <w:pPr>
              <w:jc w:val="center"/>
              <w:rPr>
                <w:rFonts w:ascii="GHEA Grapalat" w:hAnsi="GHEA Grapalat" w:cs="Sylfaen"/>
                <w:b/>
                <w:sz w:val="22"/>
                <w:szCs w:val="22"/>
              </w:rPr>
            </w:pPr>
            <w:r w:rsidRPr="006C25BE">
              <w:rPr>
                <w:rFonts w:ascii="GHEA Grapalat" w:hAnsi="GHEA Grapalat" w:cs="Sylfaen"/>
                <w:b/>
                <w:sz w:val="22"/>
                <w:szCs w:val="22"/>
                <w:lang w:val="en-US"/>
              </w:rPr>
              <w:t>Ա</w:t>
            </w:r>
            <w:r w:rsidR="001410E0" w:rsidRPr="006C25BE">
              <w:rPr>
                <w:rFonts w:ascii="GHEA Grapalat" w:hAnsi="GHEA Grapalat" w:cs="Sylfaen"/>
                <w:b/>
                <w:sz w:val="22"/>
                <w:szCs w:val="22"/>
              </w:rPr>
              <w:t>ղբյուր</w:t>
            </w:r>
            <w:proofErr w:type="spellStart"/>
            <w:r w:rsidR="001410E0" w:rsidRPr="006C25BE">
              <w:rPr>
                <w:rFonts w:ascii="GHEA Grapalat" w:hAnsi="GHEA Grapalat" w:cs="Sylfaen"/>
                <w:b/>
                <w:sz w:val="22"/>
                <w:szCs w:val="22"/>
                <w:lang w:val="en-US"/>
              </w:rPr>
              <w:t>ըևպա</w:t>
            </w:r>
            <w:proofErr w:type="spellEnd"/>
            <w:r w:rsidR="00B91210" w:rsidRPr="006C25BE">
              <w:rPr>
                <w:rFonts w:ascii="GHEA Grapalat" w:hAnsi="GHEA Grapalat" w:cs="Sylfaen"/>
                <w:b/>
                <w:sz w:val="22"/>
                <w:szCs w:val="22"/>
              </w:rPr>
              <w:softHyphen/>
            </w:r>
            <w:proofErr w:type="spellStart"/>
            <w:r w:rsidR="001410E0" w:rsidRPr="006C25BE">
              <w:rPr>
                <w:rFonts w:ascii="GHEA Grapalat" w:hAnsi="GHEA Grapalat" w:cs="Sylfaen"/>
                <w:b/>
                <w:sz w:val="22"/>
                <w:szCs w:val="22"/>
                <w:lang w:val="en-US"/>
              </w:rPr>
              <w:t>հանջվողգումարը</w:t>
            </w:r>
            <w:proofErr w:type="spellEnd"/>
          </w:p>
        </w:tc>
        <w:tc>
          <w:tcPr>
            <w:tcW w:w="628" w:type="pct"/>
            <w:tcBorders>
              <w:top w:val="single" w:sz="4" w:space="0" w:color="auto"/>
              <w:left w:val="single" w:sz="4" w:space="0" w:color="auto"/>
              <w:right w:val="single" w:sz="4" w:space="0" w:color="auto"/>
            </w:tcBorders>
            <w:shd w:val="clear" w:color="auto" w:fill="D9D9D9" w:themeFill="background1" w:themeFillShade="D9"/>
            <w:vAlign w:val="center"/>
            <w:hideMark/>
          </w:tcPr>
          <w:p w:rsidR="001410E0" w:rsidRPr="006C25BE" w:rsidRDefault="001410E0" w:rsidP="002D5E06">
            <w:pPr>
              <w:jc w:val="center"/>
              <w:rPr>
                <w:rFonts w:ascii="GHEA Grapalat" w:hAnsi="GHEA Grapalat" w:cs="Sylfaen"/>
                <w:b/>
                <w:sz w:val="22"/>
                <w:szCs w:val="22"/>
              </w:rPr>
            </w:pPr>
            <w:r w:rsidRPr="006C25BE">
              <w:rPr>
                <w:rFonts w:ascii="GHEA Grapalat" w:hAnsi="GHEA Grapalat" w:cs="Sylfaen"/>
                <w:b/>
                <w:sz w:val="22"/>
                <w:szCs w:val="22"/>
              </w:rPr>
              <w:t>Նշումներիրականացման</w:t>
            </w:r>
            <w:proofErr w:type="spellStart"/>
            <w:r w:rsidRPr="006C25BE">
              <w:rPr>
                <w:rFonts w:ascii="GHEA Grapalat" w:hAnsi="GHEA Grapalat" w:cs="Sylfaen"/>
                <w:b/>
                <w:sz w:val="22"/>
                <w:szCs w:val="22"/>
                <w:lang w:val="en-US"/>
              </w:rPr>
              <w:t>արդյունքների</w:t>
            </w:r>
            <w:proofErr w:type="spellEnd"/>
            <w:r w:rsidRPr="006C25BE">
              <w:rPr>
                <w:rFonts w:ascii="GHEA Grapalat" w:hAnsi="GHEA Grapalat" w:cs="Sylfaen"/>
                <w:b/>
                <w:sz w:val="22"/>
                <w:szCs w:val="22"/>
              </w:rPr>
              <w:t>մասին</w:t>
            </w:r>
          </w:p>
        </w:tc>
      </w:tr>
      <w:tr w:rsidR="00590CFF" w:rsidRPr="006C25BE" w:rsidTr="0030595A">
        <w:trPr>
          <w:trHeight w:val="233"/>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E4B14" w:rsidRPr="006C25BE" w:rsidRDefault="00A7614C" w:rsidP="002D5E06">
            <w:pPr>
              <w:jc w:val="center"/>
              <w:rPr>
                <w:rFonts w:ascii="GHEA Grapalat" w:hAnsi="GHEA Grapalat" w:cs="Sylfaen"/>
                <w:b/>
                <w:sz w:val="22"/>
                <w:szCs w:val="22"/>
              </w:rPr>
            </w:pPr>
            <w:r w:rsidRPr="006C25BE">
              <w:rPr>
                <w:rFonts w:ascii="GHEA Grapalat" w:hAnsi="GHEA Grapalat" w:cs="Sylfaen"/>
                <w:b/>
                <w:sz w:val="22"/>
                <w:szCs w:val="22"/>
                <w:lang w:val="en-US"/>
              </w:rPr>
              <w:t xml:space="preserve">I. </w:t>
            </w:r>
            <w:r w:rsidR="003E4B14" w:rsidRPr="006C25BE">
              <w:rPr>
                <w:rFonts w:ascii="GHEA Grapalat" w:hAnsi="GHEA Grapalat"/>
                <w:b/>
                <w:sz w:val="22"/>
                <w:szCs w:val="22"/>
              </w:rPr>
              <w:t>Ն</w:t>
            </w:r>
            <w:proofErr w:type="spellStart"/>
            <w:r w:rsidR="003E4B14" w:rsidRPr="006C25BE">
              <w:rPr>
                <w:rFonts w:ascii="GHEA Grapalat" w:hAnsi="GHEA Grapalat"/>
                <w:b/>
                <w:sz w:val="22"/>
                <w:szCs w:val="22"/>
                <w:lang w:val="en-US"/>
              </w:rPr>
              <w:t>ախապատրաստականմիջոցառումներ</w:t>
            </w:r>
            <w:proofErr w:type="spellEnd"/>
          </w:p>
        </w:tc>
      </w:tr>
      <w:tr w:rsidR="0030595A" w:rsidRPr="006C25BE" w:rsidTr="00B470FB">
        <w:trPr>
          <w:trHeight w:val="317"/>
          <w:jc w:val="center"/>
        </w:trPr>
        <w:tc>
          <w:tcPr>
            <w:tcW w:w="214" w:type="pct"/>
            <w:tcBorders>
              <w:top w:val="single" w:sz="4" w:space="0" w:color="auto"/>
              <w:left w:val="single" w:sz="4" w:space="0" w:color="auto"/>
              <w:bottom w:val="single" w:sz="4" w:space="0" w:color="auto"/>
              <w:right w:val="single" w:sz="4" w:space="0" w:color="auto"/>
            </w:tcBorders>
            <w:vAlign w:val="center"/>
            <w:hideMark/>
          </w:tcPr>
          <w:p w:rsidR="001410E0" w:rsidRPr="006C25BE" w:rsidRDefault="001410E0" w:rsidP="002D5E06">
            <w:pPr>
              <w:pStyle w:val="a3"/>
              <w:numPr>
                <w:ilvl w:val="0"/>
                <w:numId w:val="4"/>
              </w:numPr>
              <w:jc w:val="center"/>
              <w:rPr>
                <w:rFonts w:ascii="GHEA Grapalat" w:hAnsi="GHEA Grapalat" w:cs="Sylfaen"/>
                <w:sz w:val="22"/>
                <w:szCs w:val="22"/>
              </w:rPr>
            </w:pPr>
          </w:p>
        </w:tc>
        <w:tc>
          <w:tcPr>
            <w:tcW w:w="1270" w:type="pct"/>
            <w:tcBorders>
              <w:top w:val="single" w:sz="4" w:space="0" w:color="auto"/>
              <w:left w:val="single" w:sz="4" w:space="0" w:color="auto"/>
              <w:bottom w:val="single" w:sz="4" w:space="0" w:color="auto"/>
              <w:right w:val="single" w:sz="4" w:space="0" w:color="auto"/>
            </w:tcBorders>
            <w:vAlign w:val="center"/>
          </w:tcPr>
          <w:p w:rsidR="001410E0" w:rsidRPr="006C25BE" w:rsidRDefault="001410E0" w:rsidP="00B979F8">
            <w:pPr>
              <w:rPr>
                <w:rFonts w:ascii="GHEA Grapalat" w:hAnsi="GHEA Grapalat" w:cs="Sylfaen"/>
                <w:sz w:val="22"/>
                <w:szCs w:val="22"/>
              </w:rPr>
            </w:pPr>
            <w:r w:rsidRPr="006C25BE">
              <w:rPr>
                <w:rFonts w:ascii="GHEA Grapalat" w:hAnsi="GHEA Grapalat" w:cs="Sylfaen"/>
                <w:sz w:val="22"/>
                <w:szCs w:val="22"/>
                <w:lang w:val="en-US"/>
              </w:rPr>
              <w:t>ԱՌԿ</w:t>
            </w:r>
            <w:r w:rsidR="00D065BC" w:rsidRPr="006C25BE">
              <w:rPr>
                <w:rFonts w:ascii="GHEA Grapalat" w:hAnsi="GHEA Grapalat" w:cs="Sylfaen"/>
                <w:sz w:val="22"/>
                <w:szCs w:val="22"/>
              </w:rPr>
              <w:t xml:space="preserve"> </w:t>
            </w:r>
            <w:proofErr w:type="spellStart"/>
            <w:r w:rsidRPr="006C25BE">
              <w:rPr>
                <w:rFonts w:ascii="GHEA Grapalat" w:hAnsi="GHEA Grapalat" w:cs="Sylfaen"/>
                <w:sz w:val="22"/>
                <w:szCs w:val="22"/>
                <w:lang w:val="en-US"/>
              </w:rPr>
              <w:t>խորհրդի</w:t>
            </w:r>
            <w:proofErr w:type="spellEnd"/>
            <w:r w:rsidR="00D065BC" w:rsidRPr="006C25BE">
              <w:rPr>
                <w:rFonts w:ascii="GHEA Grapalat" w:hAnsi="GHEA Grapalat" w:cs="Sylfaen"/>
                <w:sz w:val="22"/>
                <w:szCs w:val="22"/>
              </w:rPr>
              <w:t xml:space="preserve"> </w:t>
            </w:r>
            <w:proofErr w:type="spellStart"/>
            <w:r w:rsidRPr="006C25BE">
              <w:rPr>
                <w:rFonts w:ascii="GHEA Grapalat" w:hAnsi="GHEA Grapalat" w:cs="Sylfaen"/>
                <w:sz w:val="22"/>
                <w:szCs w:val="22"/>
                <w:lang w:val="en-US"/>
              </w:rPr>
              <w:t>նիստ</w:t>
            </w:r>
            <w:proofErr w:type="spellEnd"/>
          </w:p>
        </w:tc>
        <w:tc>
          <w:tcPr>
            <w:tcW w:w="710" w:type="pct"/>
            <w:tcBorders>
              <w:top w:val="single" w:sz="4" w:space="0" w:color="auto"/>
              <w:left w:val="single" w:sz="4" w:space="0" w:color="auto"/>
              <w:bottom w:val="single" w:sz="4" w:space="0" w:color="auto"/>
              <w:right w:val="single" w:sz="4" w:space="0" w:color="auto"/>
            </w:tcBorders>
            <w:vAlign w:val="center"/>
          </w:tcPr>
          <w:p w:rsidR="001410E0" w:rsidRPr="006C25BE" w:rsidRDefault="007D7BD5" w:rsidP="002D5E06">
            <w:pPr>
              <w:pStyle w:val="a9"/>
              <w:jc w:val="center"/>
              <w:rPr>
                <w:rFonts w:ascii="GHEA Grapalat" w:eastAsia="Calibri" w:hAnsi="GHEA Grapalat" w:cs="Sylfaen"/>
                <w:sz w:val="22"/>
                <w:szCs w:val="22"/>
                <w:lang w:val="hy-AM"/>
              </w:rPr>
            </w:pPr>
            <w:r w:rsidRPr="006C25BE">
              <w:rPr>
                <w:rFonts w:ascii="GHEA Grapalat" w:eastAsia="Calibri" w:hAnsi="GHEA Grapalat" w:cs="Sylfaen"/>
                <w:sz w:val="22"/>
                <w:szCs w:val="22"/>
                <w:lang w:val="hy-AM"/>
              </w:rPr>
              <w:t>Յուրաքանչյուր տարի՝ հունվարին և սեպտեմբերին</w:t>
            </w:r>
          </w:p>
        </w:tc>
        <w:tc>
          <w:tcPr>
            <w:tcW w:w="729" w:type="pct"/>
            <w:tcBorders>
              <w:top w:val="single" w:sz="4" w:space="0" w:color="auto"/>
              <w:left w:val="single" w:sz="4" w:space="0" w:color="auto"/>
              <w:bottom w:val="single" w:sz="4" w:space="0" w:color="auto"/>
              <w:right w:val="single" w:sz="4" w:space="0" w:color="auto"/>
            </w:tcBorders>
            <w:vAlign w:val="center"/>
          </w:tcPr>
          <w:p w:rsidR="001410E0" w:rsidRPr="006C25BE" w:rsidRDefault="007D7BD5" w:rsidP="002D5E06">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Տնօրեն</w:t>
            </w:r>
          </w:p>
        </w:tc>
        <w:tc>
          <w:tcPr>
            <w:tcW w:w="721" w:type="pct"/>
            <w:tcBorders>
              <w:top w:val="single" w:sz="4" w:space="0" w:color="auto"/>
              <w:left w:val="single" w:sz="4" w:space="0" w:color="auto"/>
              <w:bottom w:val="single" w:sz="4" w:space="0" w:color="auto"/>
              <w:right w:val="single" w:sz="4" w:space="0" w:color="auto"/>
            </w:tcBorders>
            <w:vAlign w:val="center"/>
          </w:tcPr>
          <w:p w:rsidR="001410E0" w:rsidRPr="006C25BE" w:rsidRDefault="007D7BD5" w:rsidP="002D5E06">
            <w:pPr>
              <w:pStyle w:val="a9"/>
              <w:jc w:val="center"/>
              <w:rPr>
                <w:rFonts w:ascii="GHEA Grapalat" w:hAnsi="GHEA Grapalat"/>
                <w:sz w:val="22"/>
                <w:szCs w:val="22"/>
                <w:lang w:val="hy-AM"/>
              </w:rPr>
            </w:pPr>
            <w:r w:rsidRPr="006C25BE">
              <w:rPr>
                <w:rFonts w:ascii="GHEA Grapalat" w:hAnsi="GHEA Grapalat"/>
                <w:sz w:val="22"/>
                <w:szCs w:val="22"/>
                <w:lang w:val="hy-AM"/>
              </w:rPr>
              <w:t>ԱՌԿ խորհրդի անդամներ</w:t>
            </w:r>
          </w:p>
        </w:tc>
        <w:tc>
          <w:tcPr>
            <w:tcW w:w="728" w:type="pct"/>
            <w:tcBorders>
              <w:top w:val="single" w:sz="4" w:space="0" w:color="auto"/>
              <w:left w:val="single" w:sz="4" w:space="0" w:color="auto"/>
              <w:bottom w:val="single" w:sz="4" w:space="0" w:color="auto"/>
              <w:right w:val="single" w:sz="4" w:space="0" w:color="auto"/>
            </w:tcBorders>
            <w:vAlign w:val="center"/>
          </w:tcPr>
          <w:p w:rsidR="001410E0" w:rsidRPr="006C25BE" w:rsidRDefault="007D7BD5" w:rsidP="002D5E06">
            <w:pPr>
              <w:pStyle w:val="a9"/>
              <w:jc w:val="center"/>
              <w:rPr>
                <w:rFonts w:ascii="GHEA Grapalat" w:hAnsi="GHEA Grapalat" w:cs="Sylfaen"/>
                <w:sz w:val="22"/>
                <w:szCs w:val="22"/>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1410E0" w:rsidRPr="006C25BE" w:rsidRDefault="001410E0" w:rsidP="002D5E06">
            <w:pPr>
              <w:pStyle w:val="a9"/>
              <w:jc w:val="center"/>
              <w:rPr>
                <w:rFonts w:ascii="GHEA Grapalat" w:hAnsi="GHEA Grapalat" w:cs="Sylfaen"/>
                <w:sz w:val="22"/>
                <w:szCs w:val="22"/>
              </w:rPr>
            </w:pPr>
          </w:p>
        </w:tc>
      </w:tr>
      <w:tr w:rsidR="0030595A" w:rsidRPr="006C25BE" w:rsidTr="00B470FB">
        <w:trPr>
          <w:trHeight w:val="512"/>
          <w:jc w:val="center"/>
        </w:trPr>
        <w:tc>
          <w:tcPr>
            <w:tcW w:w="214" w:type="pct"/>
            <w:tcBorders>
              <w:top w:val="single" w:sz="4" w:space="0" w:color="auto"/>
              <w:left w:val="single" w:sz="4" w:space="0" w:color="auto"/>
              <w:bottom w:val="single" w:sz="4" w:space="0" w:color="auto"/>
              <w:right w:val="single" w:sz="4" w:space="0" w:color="auto"/>
            </w:tcBorders>
            <w:vAlign w:val="center"/>
            <w:hideMark/>
          </w:tcPr>
          <w:p w:rsidR="00862127" w:rsidRPr="006C25BE" w:rsidRDefault="00862127" w:rsidP="002D5E06">
            <w:pPr>
              <w:pStyle w:val="a3"/>
              <w:numPr>
                <w:ilvl w:val="0"/>
                <w:numId w:val="4"/>
              </w:numPr>
              <w:jc w:val="center"/>
              <w:rPr>
                <w:rFonts w:ascii="GHEA Grapalat" w:hAnsi="GHEA Grapalat" w:cs="Sylfaen"/>
                <w:sz w:val="22"/>
                <w:szCs w:val="22"/>
              </w:rPr>
            </w:pPr>
          </w:p>
        </w:tc>
        <w:tc>
          <w:tcPr>
            <w:tcW w:w="1270" w:type="pct"/>
            <w:tcBorders>
              <w:top w:val="single" w:sz="4" w:space="0" w:color="auto"/>
              <w:left w:val="single" w:sz="4" w:space="0" w:color="auto"/>
              <w:bottom w:val="single" w:sz="4" w:space="0" w:color="auto"/>
              <w:right w:val="single" w:sz="4" w:space="0" w:color="auto"/>
            </w:tcBorders>
            <w:vAlign w:val="center"/>
          </w:tcPr>
          <w:p w:rsidR="00862127" w:rsidRPr="006C25BE" w:rsidRDefault="00D065BC" w:rsidP="00352E22">
            <w:pPr>
              <w:rPr>
                <w:rFonts w:ascii="GHEA Grapalat" w:hAnsi="GHEA Grapalat" w:cs="Sylfaen"/>
                <w:sz w:val="22"/>
                <w:szCs w:val="22"/>
              </w:rPr>
            </w:pPr>
            <w:r w:rsidRPr="006C25BE">
              <w:rPr>
                <w:rFonts w:ascii="GHEA Grapalat" w:hAnsi="GHEA Grapalat" w:cs="Sylfaen"/>
                <w:sz w:val="22"/>
                <w:szCs w:val="22"/>
                <w:lang w:val="hy-AM"/>
              </w:rPr>
              <w:t>202</w:t>
            </w:r>
            <w:r w:rsidR="00C60AD9" w:rsidRPr="006C25BE">
              <w:rPr>
                <w:rFonts w:ascii="GHEA Grapalat" w:hAnsi="GHEA Grapalat" w:cs="Sylfaen"/>
                <w:sz w:val="22"/>
                <w:szCs w:val="22"/>
              </w:rPr>
              <w:t>8</w:t>
            </w:r>
            <w:r w:rsidRPr="006C25BE">
              <w:rPr>
                <w:rFonts w:ascii="GHEA Grapalat" w:hAnsi="GHEA Grapalat" w:cs="Sylfaen"/>
                <w:sz w:val="22"/>
                <w:szCs w:val="22"/>
                <w:lang w:val="hy-AM"/>
              </w:rPr>
              <w:t xml:space="preserve"> -20</w:t>
            </w:r>
            <w:r w:rsidR="00C60AD9" w:rsidRPr="006C25BE">
              <w:rPr>
                <w:rFonts w:ascii="GHEA Grapalat" w:hAnsi="GHEA Grapalat" w:cs="Sylfaen"/>
                <w:sz w:val="22"/>
                <w:szCs w:val="22"/>
              </w:rPr>
              <w:t>31</w:t>
            </w:r>
            <w:r w:rsidR="00862127" w:rsidRPr="006C25BE">
              <w:rPr>
                <w:rFonts w:ascii="GHEA Grapalat" w:hAnsi="GHEA Grapalat" w:cs="Sylfaen"/>
                <w:sz w:val="22"/>
                <w:szCs w:val="22"/>
                <w:lang w:val="af-ZA"/>
              </w:rPr>
              <w:t>թ</w:t>
            </w:r>
            <w:r w:rsidR="00862127" w:rsidRPr="006C25BE">
              <w:rPr>
                <w:rFonts w:ascii="GHEA Grapalat" w:hAnsi="GHEA Grapalat" w:cs="Sylfaen"/>
                <w:sz w:val="22"/>
                <w:szCs w:val="22"/>
                <w:lang w:val="hy-AM"/>
              </w:rPr>
              <w:t>թ</w:t>
            </w:r>
            <w:r w:rsidR="00862127" w:rsidRPr="006C25BE">
              <w:rPr>
                <w:rFonts w:ascii="MS Mincho" w:eastAsia="MS Mincho" w:hAnsi="MS Mincho" w:cs="MS Mincho" w:hint="eastAsia"/>
                <w:sz w:val="22"/>
                <w:szCs w:val="22"/>
                <w:lang w:val="hy-AM"/>
              </w:rPr>
              <w:t>․</w:t>
            </w:r>
            <w:r w:rsidR="00862127" w:rsidRPr="006C25BE">
              <w:rPr>
                <w:rFonts w:ascii="GHEA Grapalat" w:hAnsi="GHEA Grapalat"/>
                <w:sz w:val="22"/>
                <w:szCs w:val="22"/>
                <w:lang w:val="hy-AM"/>
              </w:rPr>
              <w:t>ԱՌԿ պլանի</w:t>
            </w:r>
            <w:r w:rsidR="00C60AD9" w:rsidRPr="006C25BE">
              <w:rPr>
                <w:rFonts w:ascii="GHEA Grapalat" w:hAnsi="GHEA Grapalat"/>
                <w:sz w:val="22"/>
                <w:szCs w:val="22"/>
              </w:rPr>
              <w:t xml:space="preserve"> </w:t>
            </w:r>
            <w:r w:rsidR="00862127" w:rsidRPr="006C25BE">
              <w:rPr>
                <w:rFonts w:ascii="GHEA Grapalat" w:hAnsi="GHEA Grapalat"/>
                <w:sz w:val="22"/>
                <w:szCs w:val="22"/>
                <w:lang w:val="hy-AM"/>
              </w:rPr>
              <w:t xml:space="preserve">մշակում և հաստատում </w:t>
            </w:r>
            <w:r w:rsidR="00862127" w:rsidRPr="006C25BE">
              <w:rPr>
                <w:rFonts w:ascii="GHEA Grapalat" w:hAnsi="GHEA Grapalat" w:cs="Sylfaen"/>
                <w:sz w:val="22"/>
                <w:szCs w:val="22"/>
                <w:lang w:val="af-ZA"/>
              </w:rPr>
              <w:t>(</w:t>
            </w:r>
            <w:r w:rsidR="00862127" w:rsidRPr="006C25BE">
              <w:rPr>
                <w:rFonts w:ascii="GHEA Grapalat" w:hAnsi="GHEA Grapalat" w:cs="Sylfaen"/>
                <w:sz w:val="22"/>
                <w:szCs w:val="22"/>
                <w:lang w:val="hy-AM"/>
              </w:rPr>
              <w:t>հաջորդ 3 տարիների համար</w:t>
            </w:r>
            <w:r w:rsidR="00862127" w:rsidRPr="006C25BE">
              <w:rPr>
                <w:rFonts w:ascii="GHEA Grapalat" w:hAnsi="GHEA Grapalat" w:cs="Sylfaen"/>
                <w:sz w:val="22"/>
                <w:szCs w:val="22"/>
                <w:lang w:val="af-ZA"/>
              </w:rPr>
              <w:t>)</w:t>
            </w:r>
          </w:p>
        </w:tc>
        <w:tc>
          <w:tcPr>
            <w:tcW w:w="710" w:type="pct"/>
            <w:tcBorders>
              <w:top w:val="single" w:sz="4" w:space="0" w:color="auto"/>
              <w:left w:val="single" w:sz="4" w:space="0" w:color="auto"/>
              <w:bottom w:val="single" w:sz="4" w:space="0" w:color="auto"/>
              <w:right w:val="single" w:sz="4" w:space="0" w:color="auto"/>
            </w:tcBorders>
            <w:vAlign w:val="center"/>
          </w:tcPr>
          <w:p w:rsidR="00862127" w:rsidRPr="006C25BE" w:rsidRDefault="00454389" w:rsidP="00C60AD9">
            <w:pPr>
              <w:pStyle w:val="a9"/>
              <w:jc w:val="center"/>
              <w:rPr>
                <w:rFonts w:ascii="GHEA Grapalat" w:eastAsia="Calibri" w:hAnsi="GHEA Grapalat" w:cs="Sylfaen"/>
                <w:sz w:val="22"/>
                <w:szCs w:val="22"/>
                <w:lang w:val="en-US"/>
              </w:rPr>
            </w:pPr>
            <w:r w:rsidRPr="006C25BE">
              <w:rPr>
                <w:rFonts w:ascii="GHEA Grapalat" w:eastAsia="Calibri" w:hAnsi="GHEA Grapalat" w:cs="Sylfaen"/>
                <w:sz w:val="22"/>
                <w:szCs w:val="22"/>
                <w:lang w:val="hy-AM"/>
              </w:rPr>
              <w:t>202</w:t>
            </w:r>
            <w:r w:rsidR="00C60AD9" w:rsidRPr="006C25BE">
              <w:rPr>
                <w:rFonts w:ascii="GHEA Grapalat" w:eastAsia="Calibri" w:hAnsi="GHEA Grapalat" w:cs="Sylfaen"/>
                <w:sz w:val="22"/>
                <w:szCs w:val="22"/>
                <w:lang w:val="en-US"/>
              </w:rPr>
              <w:t>8</w:t>
            </w:r>
            <w:r w:rsidR="00862127" w:rsidRPr="006C25BE">
              <w:rPr>
                <w:rFonts w:ascii="GHEA Grapalat" w:eastAsia="Calibri" w:hAnsi="GHEA Grapalat" w:cs="Sylfaen"/>
                <w:sz w:val="22"/>
                <w:szCs w:val="22"/>
                <w:lang w:val="hy-AM"/>
              </w:rPr>
              <w:t>թ</w:t>
            </w:r>
            <w:r w:rsidR="00862127" w:rsidRPr="006C25BE">
              <w:rPr>
                <w:rFonts w:ascii="MS Mincho" w:eastAsia="MS Mincho" w:hAnsi="MS Mincho" w:cs="MS Mincho" w:hint="eastAsia"/>
                <w:sz w:val="22"/>
                <w:szCs w:val="22"/>
                <w:lang w:val="hy-AM"/>
              </w:rPr>
              <w:t>․</w:t>
            </w:r>
            <w:r w:rsidR="00862127" w:rsidRPr="006C25BE">
              <w:rPr>
                <w:rFonts w:ascii="GHEA Grapalat" w:eastAsia="Calibri" w:hAnsi="GHEA Grapalat" w:cs="Sylfaen"/>
                <w:sz w:val="22"/>
                <w:szCs w:val="22"/>
                <w:lang w:val="hy-AM"/>
              </w:rPr>
              <w:t xml:space="preserve"> </w:t>
            </w:r>
            <w:proofErr w:type="spellStart"/>
            <w:r w:rsidR="00C60AD9" w:rsidRPr="006C25BE">
              <w:rPr>
                <w:rFonts w:ascii="GHEA Grapalat" w:eastAsia="Calibri" w:hAnsi="GHEA Grapalat" w:cs="Sylfaen"/>
                <w:sz w:val="22"/>
                <w:szCs w:val="22"/>
                <w:lang w:val="en-US"/>
              </w:rPr>
              <w:t>հունվար</w:t>
            </w:r>
            <w:proofErr w:type="spellEnd"/>
          </w:p>
        </w:tc>
        <w:tc>
          <w:tcPr>
            <w:tcW w:w="729" w:type="pct"/>
            <w:tcBorders>
              <w:top w:val="single" w:sz="4" w:space="0" w:color="auto"/>
              <w:left w:val="single" w:sz="4" w:space="0" w:color="auto"/>
              <w:bottom w:val="single" w:sz="4" w:space="0" w:color="auto"/>
              <w:right w:val="single" w:sz="4" w:space="0" w:color="auto"/>
            </w:tcBorders>
            <w:vAlign w:val="center"/>
          </w:tcPr>
          <w:p w:rsidR="00862127" w:rsidRPr="006C25BE" w:rsidRDefault="00862127" w:rsidP="002D5E06">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Տնօրեն</w:t>
            </w:r>
          </w:p>
        </w:tc>
        <w:tc>
          <w:tcPr>
            <w:tcW w:w="721" w:type="pct"/>
            <w:tcBorders>
              <w:top w:val="single" w:sz="4" w:space="0" w:color="auto"/>
              <w:left w:val="single" w:sz="4" w:space="0" w:color="auto"/>
              <w:bottom w:val="single" w:sz="4" w:space="0" w:color="auto"/>
              <w:right w:val="single" w:sz="4" w:space="0" w:color="auto"/>
            </w:tcBorders>
            <w:vAlign w:val="center"/>
          </w:tcPr>
          <w:p w:rsidR="00862127" w:rsidRPr="006C25BE" w:rsidRDefault="00862127" w:rsidP="002D5E06">
            <w:pPr>
              <w:pStyle w:val="a9"/>
              <w:jc w:val="center"/>
              <w:rPr>
                <w:rFonts w:ascii="GHEA Grapalat" w:hAnsi="GHEA Grapalat"/>
                <w:sz w:val="22"/>
                <w:szCs w:val="22"/>
                <w:lang w:val="hy-AM"/>
              </w:rPr>
            </w:pPr>
            <w:r w:rsidRPr="006C25BE">
              <w:rPr>
                <w:rFonts w:ascii="GHEA Grapalat" w:hAnsi="GHEA Grapalat"/>
                <w:sz w:val="22"/>
                <w:szCs w:val="22"/>
                <w:lang w:val="hy-AM"/>
              </w:rPr>
              <w:t>ԱՌԿ խորհրդի անդամներ</w:t>
            </w:r>
          </w:p>
        </w:tc>
        <w:tc>
          <w:tcPr>
            <w:tcW w:w="728" w:type="pct"/>
            <w:tcBorders>
              <w:top w:val="single" w:sz="4" w:space="0" w:color="auto"/>
              <w:left w:val="single" w:sz="4" w:space="0" w:color="auto"/>
              <w:bottom w:val="single" w:sz="4" w:space="0" w:color="auto"/>
              <w:right w:val="single" w:sz="4" w:space="0" w:color="auto"/>
            </w:tcBorders>
            <w:vAlign w:val="center"/>
          </w:tcPr>
          <w:p w:rsidR="00862127" w:rsidRPr="006C25BE" w:rsidRDefault="00862127" w:rsidP="002D5E06">
            <w:pPr>
              <w:pStyle w:val="a9"/>
              <w:jc w:val="center"/>
              <w:rPr>
                <w:rFonts w:ascii="GHEA Grapalat" w:hAnsi="GHEA Grapalat" w:cs="Sylfaen"/>
                <w:sz w:val="22"/>
                <w:szCs w:val="22"/>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862127" w:rsidRPr="006C25BE" w:rsidRDefault="00862127" w:rsidP="002D5E06">
            <w:pPr>
              <w:pStyle w:val="a9"/>
              <w:jc w:val="center"/>
              <w:rPr>
                <w:rFonts w:ascii="GHEA Grapalat" w:hAnsi="GHEA Grapalat" w:cs="Sylfaen"/>
                <w:sz w:val="22"/>
                <w:szCs w:val="22"/>
              </w:rPr>
            </w:pPr>
          </w:p>
        </w:tc>
      </w:tr>
      <w:tr w:rsidR="00E3493B" w:rsidRPr="006C25BE" w:rsidTr="00B470FB">
        <w:trPr>
          <w:trHeight w:val="63"/>
          <w:jc w:val="center"/>
        </w:trPr>
        <w:tc>
          <w:tcPr>
            <w:tcW w:w="214" w:type="pct"/>
            <w:tcBorders>
              <w:top w:val="single" w:sz="4" w:space="0" w:color="auto"/>
              <w:left w:val="single" w:sz="4" w:space="0" w:color="auto"/>
              <w:bottom w:val="single" w:sz="4" w:space="0" w:color="auto"/>
              <w:right w:val="single" w:sz="4" w:space="0" w:color="auto"/>
            </w:tcBorders>
            <w:vAlign w:val="center"/>
            <w:hideMark/>
          </w:tcPr>
          <w:p w:rsidR="00E3493B" w:rsidRPr="006C25BE" w:rsidRDefault="00E3493B" w:rsidP="00E3493B">
            <w:pPr>
              <w:pStyle w:val="a3"/>
              <w:numPr>
                <w:ilvl w:val="0"/>
                <w:numId w:val="4"/>
              </w:numPr>
              <w:jc w:val="center"/>
              <w:rPr>
                <w:rFonts w:ascii="GHEA Grapalat" w:hAnsi="GHEA Grapalat" w:cs="Sylfaen"/>
                <w:sz w:val="22"/>
                <w:szCs w:val="22"/>
              </w:rPr>
            </w:pP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E3493B" w:rsidRPr="006C25BE" w:rsidRDefault="00E5732A" w:rsidP="00E3493B">
            <w:pPr>
              <w:rPr>
                <w:rFonts w:ascii="GHEA Grapalat" w:hAnsi="GHEA Grapalat" w:cs="Sylfaen"/>
                <w:sz w:val="22"/>
                <w:szCs w:val="22"/>
              </w:rPr>
            </w:pPr>
            <w:r w:rsidRPr="006C25BE">
              <w:rPr>
                <w:rFonts w:ascii="GHEA Grapalat" w:hAnsi="GHEA Grapalat"/>
                <w:sz w:val="22"/>
                <w:szCs w:val="22"/>
              </w:rPr>
              <w:t>Երեխաների</w:t>
            </w:r>
            <w:r w:rsidR="00E3493B" w:rsidRPr="006C25BE">
              <w:rPr>
                <w:rFonts w:ascii="GHEA Grapalat" w:hAnsi="GHEA Grapalat"/>
                <w:sz w:val="22"/>
                <w:szCs w:val="22"/>
                <w:lang w:val="fr-FR"/>
              </w:rPr>
              <w:t xml:space="preserve"> ծնողների</w:t>
            </w:r>
            <w:r w:rsidR="00E3493B" w:rsidRPr="006C25BE">
              <w:rPr>
                <w:rFonts w:ascii="GHEA Grapalat" w:hAnsi="GHEA Grapalat"/>
                <w:sz w:val="22"/>
                <w:szCs w:val="22"/>
              </w:rPr>
              <w:t xml:space="preserve"> և խնամակալներիկոնտակտայինտվյալներիբազայիստեղծում</w:t>
            </w:r>
          </w:p>
        </w:tc>
        <w:tc>
          <w:tcPr>
            <w:tcW w:w="710" w:type="pct"/>
            <w:tcBorders>
              <w:top w:val="single" w:sz="4" w:space="0" w:color="auto"/>
              <w:left w:val="single" w:sz="4" w:space="0" w:color="auto"/>
              <w:bottom w:val="single" w:sz="4" w:space="0" w:color="auto"/>
              <w:right w:val="single" w:sz="4" w:space="0" w:color="auto"/>
            </w:tcBorders>
            <w:vAlign w:val="center"/>
          </w:tcPr>
          <w:p w:rsidR="00E3493B" w:rsidRPr="006C25BE" w:rsidRDefault="003D415F" w:rsidP="00E3493B">
            <w:pPr>
              <w:pStyle w:val="a9"/>
              <w:jc w:val="center"/>
              <w:rPr>
                <w:rFonts w:ascii="GHEA Grapalat" w:eastAsia="Calibri" w:hAnsi="GHEA Grapalat" w:cs="Sylfaen"/>
                <w:sz w:val="22"/>
                <w:szCs w:val="22"/>
                <w:lang w:val="hy-AM"/>
              </w:rPr>
            </w:pPr>
            <w:r w:rsidRPr="006C25BE">
              <w:rPr>
                <w:rFonts w:ascii="GHEA Grapalat" w:eastAsia="Calibri" w:hAnsi="GHEA Grapalat" w:cs="Sylfaen"/>
                <w:sz w:val="22"/>
                <w:szCs w:val="22"/>
                <w:lang w:val="hy-AM"/>
              </w:rPr>
              <w:t>Յուրաքանչյուր տարի</w:t>
            </w:r>
          </w:p>
        </w:tc>
        <w:tc>
          <w:tcPr>
            <w:tcW w:w="729" w:type="pct"/>
            <w:tcBorders>
              <w:top w:val="single" w:sz="4" w:space="0" w:color="auto"/>
              <w:left w:val="single" w:sz="4" w:space="0" w:color="auto"/>
              <w:bottom w:val="single" w:sz="4" w:space="0" w:color="auto"/>
              <w:right w:val="single" w:sz="4" w:space="0" w:color="auto"/>
            </w:tcBorders>
            <w:vAlign w:val="center"/>
          </w:tcPr>
          <w:p w:rsidR="00E3493B" w:rsidRPr="006C25BE" w:rsidRDefault="00E3493B" w:rsidP="00E3493B">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Ոլորտային պատասխա-նատուներ</w:t>
            </w:r>
          </w:p>
        </w:tc>
        <w:tc>
          <w:tcPr>
            <w:tcW w:w="721" w:type="pct"/>
            <w:tcBorders>
              <w:top w:val="single" w:sz="4" w:space="0" w:color="auto"/>
              <w:left w:val="single" w:sz="4" w:space="0" w:color="auto"/>
              <w:bottom w:val="single" w:sz="4" w:space="0" w:color="auto"/>
              <w:right w:val="single" w:sz="4" w:space="0" w:color="auto"/>
            </w:tcBorders>
            <w:vAlign w:val="center"/>
          </w:tcPr>
          <w:p w:rsidR="00E3493B" w:rsidRPr="006C25BE" w:rsidRDefault="00E3493B" w:rsidP="00E3493B">
            <w:pPr>
              <w:pStyle w:val="a9"/>
              <w:jc w:val="center"/>
              <w:rPr>
                <w:rFonts w:ascii="GHEA Grapalat" w:hAnsi="GHEA Grapalat"/>
                <w:sz w:val="22"/>
                <w:szCs w:val="22"/>
              </w:rPr>
            </w:pPr>
            <w:r w:rsidRPr="006C25BE">
              <w:rPr>
                <w:rFonts w:ascii="GHEA Grapalat" w:hAnsi="GHEA Grapalat"/>
                <w:sz w:val="22"/>
                <w:szCs w:val="22"/>
                <w:lang w:val="hy-AM"/>
              </w:rPr>
              <w:t xml:space="preserve">Անձնակազմ </w:t>
            </w:r>
          </w:p>
        </w:tc>
        <w:tc>
          <w:tcPr>
            <w:tcW w:w="728" w:type="pct"/>
            <w:tcBorders>
              <w:top w:val="single" w:sz="4" w:space="0" w:color="auto"/>
              <w:left w:val="single" w:sz="4" w:space="0" w:color="auto"/>
              <w:bottom w:val="single" w:sz="4" w:space="0" w:color="auto"/>
              <w:right w:val="single" w:sz="4" w:space="0" w:color="auto"/>
            </w:tcBorders>
            <w:vAlign w:val="center"/>
          </w:tcPr>
          <w:p w:rsidR="00E3493B" w:rsidRPr="006C25BE" w:rsidRDefault="00E3493B" w:rsidP="00E3493B">
            <w:pPr>
              <w:pStyle w:val="a9"/>
              <w:jc w:val="center"/>
              <w:rPr>
                <w:rFonts w:ascii="GHEA Grapalat" w:hAnsi="GHEA Grapalat" w:cs="Sylfaen"/>
                <w:sz w:val="22"/>
                <w:szCs w:val="22"/>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E3493B" w:rsidRPr="006C25BE" w:rsidRDefault="00E3493B" w:rsidP="00E3493B">
            <w:pPr>
              <w:pStyle w:val="a9"/>
              <w:jc w:val="center"/>
              <w:rPr>
                <w:rFonts w:ascii="GHEA Grapalat" w:hAnsi="GHEA Grapalat" w:cs="Sylfaen"/>
                <w:sz w:val="22"/>
                <w:szCs w:val="22"/>
              </w:rPr>
            </w:pPr>
          </w:p>
        </w:tc>
      </w:tr>
      <w:tr w:rsidR="00E3493B" w:rsidRPr="006C25BE" w:rsidTr="0030595A">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493B" w:rsidRPr="006C25BE" w:rsidRDefault="00E3493B" w:rsidP="00E3493B">
            <w:pPr>
              <w:jc w:val="center"/>
              <w:rPr>
                <w:rFonts w:ascii="GHEA Grapalat" w:hAnsi="GHEA Grapalat" w:cs="Sylfaen"/>
                <w:b/>
                <w:sz w:val="22"/>
                <w:szCs w:val="22"/>
                <w:lang w:val="hy-AM"/>
              </w:rPr>
            </w:pPr>
            <w:r w:rsidRPr="006C25BE">
              <w:rPr>
                <w:rFonts w:ascii="GHEA Grapalat" w:hAnsi="GHEA Grapalat" w:cs="Sylfaen"/>
                <w:b/>
                <w:sz w:val="22"/>
                <w:szCs w:val="22"/>
                <w:lang w:val="hy-AM"/>
              </w:rPr>
              <w:t>II. Վտանգների կանխման և կանխարգելման միջոցառումներ</w:t>
            </w:r>
          </w:p>
        </w:tc>
      </w:tr>
      <w:tr w:rsidR="00C60AD9" w:rsidRPr="006C25BE" w:rsidTr="00F321BE">
        <w:trPr>
          <w:jc w:val="center"/>
        </w:trPr>
        <w:tc>
          <w:tcPr>
            <w:tcW w:w="214" w:type="pct"/>
            <w:tcBorders>
              <w:top w:val="single" w:sz="4" w:space="0" w:color="auto"/>
              <w:left w:val="single" w:sz="4" w:space="0" w:color="auto"/>
              <w:bottom w:val="single" w:sz="4" w:space="0" w:color="auto"/>
              <w:right w:val="single" w:sz="4" w:space="0" w:color="auto"/>
            </w:tcBorders>
            <w:vAlign w:val="center"/>
          </w:tcPr>
          <w:p w:rsidR="00C60AD9" w:rsidRPr="006C25BE" w:rsidRDefault="00C60AD9" w:rsidP="00C60AD9">
            <w:pPr>
              <w:pStyle w:val="a9"/>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tcPr>
          <w:p w:rsidR="00C60AD9" w:rsidRPr="006C25BE" w:rsidRDefault="00C60AD9" w:rsidP="00C60AD9">
            <w:pPr>
              <w:rPr>
                <w:rFonts w:ascii="GHEA Grapalat" w:hAnsi="GHEA Grapalat" w:cs="Sylfaen"/>
                <w:sz w:val="22"/>
                <w:szCs w:val="22"/>
                <w:lang w:val="hy-AM"/>
              </w:rPr>
            </w:pPr>
            <w:r w:rsidRPr="006C25BE">
              <w:rPr>
                <w:rFonts w:ascii="GHEA Grapalat" w:hAnsi="GHEA Grapalat" w:cs="Sylfaen"/>
                <w:sz w:val="22"/>
                <w:szCs w:val="22"/>
                <w:lang w:val="hy-AM"/>
              </w:rPr>
              <w:t>Ծառերի ֆիքսում</w:t>
            </w:r>
          </w:p>
        </w:tc>
        <w:tc>
          <w:tcPr>
            <w:tcW w:w="710" w:type="pct"/>
            <w:tcBorders>
              <w:top w:val="single" w:sz="4" w:space="0" w:color="auto"/>
              <w:left w:val="single" w:sz="4" w:space="0" w:color="auto"/>
              <w:bottom w:val="single" w:sz="4" w:space="0" w:color="auto"/>
              <w:right w:val="single" w:sz="4" w:space="0" w:color="auto"/>
            </w:tcBorders>
            <w:vAlign w:val="center"/>
          </w:tcPr>
          <w:p w:rsidR="00C60AD9" w:rsidRPr="006C25BE" w:rsidRDefault="00C60AD9" w:rsidP="00C60AD9">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Մշտապես</w:t>
            </w:r>
          </w:p>
        </w:tc>
        <w:tc>
          <w:tcPr>
            <w:tcW w:w="729" w:type="pct"/>
            <w:tcBorders>
              <w:top w:val="single" w:sz="4" w:space="0" w:color="auto"/>
              <w:left w:val="single" w:sz="4" w:space="0" w:color="auto"/>
              <w:bottom w:val="single" w:sz="4" w:space="0" w:color="auto"/>
              <w:right w:val="single" w:sz="4" w:space="0" w:color="auto"/>
            </w:tcBorders>
            <w:vAlign w:val="center"/>
          </w:tcPr>
          <w:p w:rsidR="00C60AD9" w:rsidRPr="006C25BE" w:rsidRDefault="00C60AD9" w:rsidP="00C60AD9">
            <w:pPr>
              <w:jc w:val="center"/>
              <w:rPr>
                <w:rFonts w:ascii="GHEA Grapalat" w:hAnsi="GHEA Grapalat" w:cs="Sylfaen"/>
                <w:i/>
                <w:sz w:val="22"/>
                <w:szCs w:val="22"/>
                <w:lang w:val="hy-AM"/>
              </w:rPr>
            </w:pPr>
            <w:r w:rsidRPr="006C25BE">
              <w:rPr>
                <w:rStyle w:val="a8"/>
                <w:rFonts w:ascii="GHEA Grapalat" w:hAnsi="GHEA Grapalat"/>
                <w:i w:val="0"/>
                <w:sz w:val="22"/>
                <w:szCs w:val="22"/>
                <w:lang w:val="hy-AM"/>
              </w:rPr>
              <w:t>Հրդեհային անվտանգության պատասխանատու</w:t>
            </w:r>
          </w:p>
        </w:tc>
        <w:tc>
          <w:tcPr>
            <w:tcW w:w="721" w:type="pct"/>
            <w:tcBorders>
              <w:top w:val="single" w:sz="4" w:space="0" w:color="auto"/>
              <w:left w:val="single" w:sz="4" w:space="0" w:color="auto"/>
              <w:bottom w:val="single" w:sz="4" w:space="0" w:color="auto"/>
              <w:right w:val="single" w:sz="4" w:space="0" w:color="auto"/>
            </w:tcBorders>
          </w:tcPr>
          <w:p w:rsidR="00C60AD9" w:rsidRPr="006C25BE" w:rsidRDefault="00C60AD9" w:rsidP="00C60AD9">
            <w:pPr>
              <w:jc w:val="center"/>
              <w:rPr>
                <w:rFonts w:ascii="GHEA Grapalat" w:hAnsi="GHEA Grapalat"/>
                <w:sz w:val="22"/>
                <w:szCs w:val="22"/>
              </w:rPr>
            </w:pPr>
            <w:r w:rsidRPr="006C25BE">
              <w:rPr>
                <w:rFonts w:ascii="GHEA Grapalat" w:hAnsi="GHEA Grapalat"/>
                <w:sz w:val="22"/>
                <w:szCs w:val="22"/>
                <w:lang w:val="hy-AM"/>
              </w:rPr>
              <w:t>ԱՌԿ խորհրդի անդամներ</w:t>
            </w:r>
          </w:p>
        </w:tc>
        <w:tc>
          <w:tcPr>
            <w:tcW w:w="728" w:type="pct"/>
            <w:tcBorders>
              <w:top w:val="single" w:sz="4" w:space="0" w:color="auto"/>
              <w:left w:val="single" w:sz="4" w:space="0" w:color="auto"/>
              <w:bottom w:val="single" w:sz="4" w:space="0" w:color="auto"/>
              <w:right w:val="single" w:sz="4" w:space="0" w:color="auto"/>
            </w:tcBorders>
            <w:vAlign w:val="center"/>
          </w:tcPr>
          <w:p w:rsidR="00C60AD9" w:rsidRPr="006C25BE" w:rsidRDefault="00C60AD9" w:rsidP="00C60AD9">
            <w:pPr>
              <w:jc w:val="center"/>
              <w:rPr>
                <w:rFonts w:ascii="GHEA Grapalat" w:hAnsi="GHEA Grapalat" w:cs="Sylfaen"/>
                <w:sz w:val="22"/>
                <w:szCs w:val="22"/>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C60AD9" w:rsidRPr="006C25BE" w:rsidRDefault="00C60AD9" w:rsidP="00C60AD9">
            <w:pPr>
              <w:jc w:val="center"/>
              <w:rPr>
                <w:rFonts w:ascii="GHEA Grapalat" w:hAnsi="GHEA Grapalat" w:cs="Sylfaen"/>
                <w:sz w:val="22"/>
                <w:szCs w:val="22"/>
                <w:lang w:val="hy-AM"/>
              </w:rPr>
            </w:pPr>
          </w:p>
        </w:tc>
      </w:tr>
      <w:tr w:rsidR="00C60AD9" w:rsidRPr="006C25BE" w:rsidTr="003D415F">
        <w:trPr>
          <w:jc w:val="center"/>
        </w:trPr>
        <w:tc>
          <w:tcPr>
            <w:tcW w:w="214" w:type="pct"/>
            <w:tcBorders>
              <w:top w:val="single" w:sz="4" w:space="0" w:color="auto"/>
              <w:left w:val="single" w:sz="4" w:space="0" w:color="auto"/>
              <w:bottom w:val="single" w:sz="4" w:space="0" w:color="auto"/>
              <w:right w:val="single" w:sz="4" w:space="0" w:color="auto"/>
            </w:tcBorders>
            <w:vAlign w:val="center"/>
            <w:hideMark/>
          </w:tcPr>
          <w:p w:rsidR="00C60AD9" w:rsidRPr="006C25BE" w:rsidRDefault="00C60AD9" w:rsidP="00C60AD9">
            <w:pPr>
              <w:pStyle w:val="a9"/>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C60AD9" w:rsidRPr="006C25BE" w:rsidRDefault="00C60AD9" w:rsidP="003D415F">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textAlignment w:val="center"/>
              <w:rPr>
                <w:rFonts w:ascii="GHEA Grapalat" w:hAnsi="GHEA Grapalat" w:cs="Sylfaen"/>
                <w:sz w:val="22"/>
                <w:szCs w:val="22"/>
                <w:lang w:val="hy-AM"/>
              </w:rPr>
            </w:pPr>
            <w:r w:rsidRPr="006C25BE">
              <w:rPr>
                <w:rFonts w:ascii="GHEA Grapalat" w:hAnsi="GHEA Grapalat" w:cs="Sylfaen"/>
                <w:sz w:val="22"/>
                <w:szCs w:val="22"/>
                <w:lang w:val="hy-AM"/>
              </w:rPr>
              <w:t>Կրակային և հրդե</w:t>
            </w:r>
            <w:r w:rsidRPr="006C25BE">
              <w:rPr>
                <w:rFonts w:ascii="GHEA Grapalat" w:hAnsi="GHEA Grapalat" w:cs="Sylfaen"/>
                <w:sz w:val="22"/>
                <w:szCs w:val="22"/>
                <w:lang w:val="hy-AM"/>
              </w:rPr>
              <w:softHyphen/>
              <w:t>հավտանգ այլ աշխատանք</w:t>
            </w:r>
            <w:r w:rsidRPr="006C25BE">
              <w:rPr>
                <w:rFonts w:ascii="GHEA Grapalat" w:hAnsi="GHEA Grapalat" w:cs="Sylfaen"/>
                <w:sz w:val="22"/>
                <w:szCs w:val="22"/>
                <w:lang w:val="hy-AM"/>
              </w:rPr>
              <w:softHyphen/>
              <w:t>նե</w:t>
            </w:r>
            <w:r w:rsidRPr="006C25BE">
              <w:rPr>
                <w:rFonts w:ascii="GHEA Grapalat" w:hAnsi="GHEA Grapalat" w:cs="Sylfaen"/>
                <w:sz w:val="22"/>
                <w:szCs w:val="22"/>
                <w:lang w:val="hy-AM"/>
              </w:rPr>
              <w:softHyphen/>
              <w:t>րի կատարման ժամանակ հրդե</w:t>
            </w:r>
            <w:r w:rsidRPr="006C25BE">
              <w:rPr>
                <w:rFonts w:ascii="GHEA Grapalat" w:hAnsi="GHEA Grapalat" w:cs="Sylfaen"/>
                <w:sz w:val="22"/>
                <w:szCs w:val="22"/>
                <w:lang w:val="hy-AM"/>
              </w:rPr>
              <w:softHyphen/>
              <w:t xml:space="preserve">հային </w:t>
            </w:r>
            <w:r w:rsidRPr="006C25BE">
              <w:rPr>
                <w:rFonts w:ascii="GHEA Grapalat" w:hAnsi="GHEA Grapalat" w:cs="Sylfaen"/>
                <w:sz w:val="22"/>
                <w:szCs w:val="22"/>
                <w:lang w:val="hy-AM"/>
              </w:rPr>
              <w:lastRenderedPageBreak/>
              <w:t>անվտանգության կանոն</w:t>
            </w:r>
            <w:r w:rsidRPr="006C25BE">
              <w:rPr>
                <w:rFonts w:ascii="GHEA Grapalat" w:hAnsi="GHEA Grapalat" w:cs="Sylfaen"/>
                <w:sz w:val="22"/>
                <w:szCs w:val="22"/>
                <w:lang w:val="hy-AM"/>
              </w:rPr>
              <w:softHyphen/>
              <w:t>ների կատարման մշտական հսկողություն</w:t>
            </w:r>
          </w:p>
        </w:tc>
        <w:tc>
          <w:tcPr>
            <w:tcW w:w="710" w:type="pct"/>
            <w:tcBorders>
              <w:top w:val="single" w:sz="4" w:space="0" w:color="auto"/>
              <w:left w:val="single" w:sz="4" w:space="0" w:color="auto"/>
              <w:bottom w:val="single" w:sz="4" w:space="0" w:color="auto"/>
              <w:right w:val="single" w:sz="4" w:space="0" w:color="auto"/>
            </w:tcBorders>
            <w:vAlign w:val="center"/>
          </w:tcPr>
          <w:p w:rsidR="00C60AD9" w:rsidRPr="006C25BE" w:rsidRDefault="00C60AD9" w:rsidP="003D415F">
            <w:pPr>
              <w:pStyle w:val="a9"/>
              <w:jc w:val="center"/>
              <w:rPr>
                <w:rFonts w:ascii="GHEA Grapalat" w:hAnsi="GHEA Grapalat" w:cs="Sylfaen"/>
                <w:sz w:val="22"/>
                <w:szCs w:val="22"/>
                <w:lang w:val="hy-AM"/>
              </w:rPr>
            </w:pPr>
            <w:r w:rsidRPr="006C25BE">
              <w:rPr>
                <w:rFonts w:ascii="GHEA Grapalat" w:hAnsi="GHEA Grapalat" w:cs="Sylfaen"/>
                <w:sz w:val="22"/>
                <w:szCs w:val="22"/>
                <w:lang w:val="hy-AM"/>
              </w:rPr>
              <w:lastRenderedPageBreak/>
              <w:t>Մշտապես</w:t>
            </w:r>
          </w:p>
          <w:p w:rsidR="00C60AD9" w:rsidRPr="006C25BE" w:rsidRDefault="00C60AD9" w:rsidP="003D415F">
            <w:pPr>
              <w:pStyle w:val="a9"/>
              <w:jc w:val="center"/>
              <w:rPr>
                <w:rFonts w:ascii="GHEA Grapalat" w:hAnsi="GHEA Grapalat" w:cs="Sylfaen"/>
                <w:sz w:val="22"/>
                <w:szCs w:val="22"/>
                <w:lang w:val="hy-AM"/>
              </w:rPr>
            </w:pPr>
          </w:p>
        </w:tc>
        <w:tc>
          <w:tcPr>
            <w:tcW w:w="729" w:type="pct"/>
            <w:tcBorders>
              <w:top w:val="single" w:sz="4" w:space="0" w:color="auto"/>
              <w:left w:val="single" w:sz="4" w:space="0" w:color="auto"/>
              <w:bottom w:val="single" w:sz="4" w:space="0" w:color="auto"/>
              <w:right w:val="single" w:sz="4" w:space="0" w:color="auto"/>
            </w:tcBorders>
            <w:vAlign w:val="center"/>
          </w:tcPr>
          <w:p w:rsidR="00C60AD9" w:rsidRPr="006C25BE" w:rsidRDefault="00C60AD9" w:rsidP="00C60AD9">
            <w:pPr>
              <w:jc w:val="center"/>
              <w:rPr>
                <w:rStyle w:val="a8"/>
                <w:rFonts w:ascii="GHEA Grapalat" w:hAnsi="GHEA Grapalat"/>
                <w:i w:val="0"/>
                <w:sz w:val="22"/>
                <w:szCs w:val="22"/>
                <w:lang w:val="hy-AM"/>
              </w:rPr>
            </w:pPr>
            <w:r w:rsidRPr="006C25BE">
              <w:rPr>
                <w:rStyle w:val="a8"/>
                <w:rFonts w:ascii="GHEA Grapalat" w:hAnsi="GHEA Grapalat"/>
                <w:i w:val="0"/>
                <w:sz w:val="22"/>
                <w:szCs w:val="22"/>
                <w:lang w:val="hy-AM"/>
              </w:rPr>
              <w:t>Հրդեհային անվտանգության պատասխանատու</w:t>
            </w:r>
          </w:p>
          <w:p w:rsidR="00C60AD9" w:rsidRPr="006C25BE" w:rsidRDefault="00C60AD9" w:rsidP="00C60AD9">
            <w:pPr>
              <w:jc w:val="center"/>
              <w:rPr>
                <w:rFonts w:ascii="GHEA Grapalat" w:hAnsi="GHEA Grapalat" w:cs="Sylfaen"/>
                <w:i/>
                <w:sz w:val="22"/>
                <w:szCs w:val="22"/>
                <w:lang w:val="hy-AM"/>
              </w:rPr>
            </w:pPr>
          </w:p>
        </w:tc>
        <w:tc>
          <w:tcPr>
            <w:tcW w:w="721" w:type="pct"/>
            <w:tcBorders>
              <w:top w:val="single" w:sz="4" w:space="0" w:color="auto"/>
              <w:left w:val="single" w:sz="4" w:space="0" w:color="auto"/>
              <w:bottom w:val="single" w:sz="4" w:space="0" w:color="auto"/>
              <w:right w:val="single" w:sz="4" w:space="0" w:color="auto"/>
            </w:tcBorders>
            <w:vAlign w:val="center"/>
          </w:tcPr>
          <w:p w:rsidR="00C60AD9" w:rsidRPr="006C25BE" w:rsidRDefault="00C60AD9" w:rsidP="003D415F">
            <w:pPr>
              <w:jc w:val="center"/>
              <w:rPr>
                <w:rFonts w:ascii="GHEA Grapalat" w:hAnsi="GHEA Grapalat"/>
                <w:sz w:val="22"/>
                <w:szCs w:val="22"/>
              </w:rPr>
            </w:pPr>
            <w:r w:rsidRPr="006C25BE">
              <w:rPr>
                <w:rFonts w:ascii="GHEA Grapalat" w:hAnsi="GHEA Grapalat"/>
                <w:sz w:val="22"/>
                <w:szCs w:val="22"/>
                <w:lang w:val="hy-AM"/>
              </w:rPr>
              <w:lastRenderedPageBreak/>
              <w:t>ԱՌԿ խորհրդի անդամներ</w:t>
            </w:r>
          </w:p>
        </w:tc>
        <w:tc>
          <w:tcPr>
            <w:tcW w:w="728" w:type="pct"/>
            <w:tcBorders>
              <w:top w:val="single" w:sz="4" w:space="0" w:color="auto"/>
              <w:left w:val="single" w:sz="4" w:space="0" w:color="auto"/>
              <w:bottom w:val="single" w:sz="4" w:space="0" w:color="auto"/>
              <w:right w:val="single" w:sz="4" w:space="0" w:color="auto"/>
            </w:tcBorders>
            <w:vAlign w:val="center"/>
          </w:tcPr>
          <w:p w:rsidR="00C60AD9" w:rsidRPr="006C25BE" w:rsidRDefault="00C60AD9" w:rsidP="00C60AD9">
            <w:pPr>
              <w:jc w:val="center"/>
              <w:rPr>
                <w:rFonts w:ascii="GHEA Grapalat" w:hAnsi="GHEA Grapalat" w:cs="Sylfaen"/>
                <w:sz w:val="22"/>
                <w:szCs w:val="22"/>
                <w:lang w:val="hy-AM"/>
              </w:rPr>
            </w:pPr>
            <w:r w:rsidRPr="006C25BE">
              <w:rPr>
                <w:rFonts w:ascii="GHEA Grapalat" w:hAnsi="GHEA Grapalat" w:cs="Sylfaen"/>
                <w:sz w:val="22"/>
                <w:szCs w:val="22"/>
                <w:lang w:val="hy-AM"/>
              </w:rPr>
              <w:t>ֆինանսներ չի պահանջվում</w:t>
            </w:r>
          </w:p>
          <w:p w:rsidR="00C60AD9" w:rsidRPr="006C25BE" w:rsidRDefault="00C60AD9" w:rsidP="00C60AD9">
            <w:pPr>
              <w:jc w:val="center"/>
              <w:rPr>
                <w:rFonts w:ascii="GHEA Grapalat" w:hAnsi="GHEA Grapalat" w:cs="Sylfaen"/>
                <w:b/>
                <w:sz w:val="22"/>
                <w:szCs w:val="22"/>
                <w:lang w:val="hy-AM"/>
              </w:rPr>
            </w:pPr>
          </w:p>
        </w:tc>
        <w:tc>
          <w:tcPr>
            <w:tcW w:w="628" w:type="pct"/>
            <w:tcBorders>
              <w:top w:val="single" w:sz="4" w:space="0" w:color="auto"/>
              <w:left w:val="single" w:sz="4" w:space="0" w:color="auto"/>
              <w:bottom w:val="single" w:sz="4" w:space="0" w:color="auto"/>
              <w:right w:val="single" w:sz="4" w:space="0" w:color="auto"/>
            </w:tcBorders>
            <w:vAlign w:val="center"/>
          </w:tcPr>
          <w:p w:rsidR="00C60AD9" w:rsidRPr="006C25BE" w:rsidRDefault="00C60AD9" w:rsidP="00C60AD9">
            <w:pPr>
              <w:jc w:val="center"/>
              <w:rPr>
                <w:rFonts w:ascii="GHEA Grapalat" w:hAnsi="GHEA Grapalat" w:cs="Sylfaen"/>
                <w:sz w:val="22"/>
                <w:szCs w:val="22"/>
                <w:lang w:val="hy-AM"/>
              </w:rPr>
            </w:pPr>
          </w:p>
        </w:tc>
      </w:tr>
      <w:tr w:rsidR="00F9453D" w:rsidRPr="006C25BE" w:rsidTr="00B470FB">
        <w:trPr>
          <w:jc w:val="center"/>
        </w:trPr>
        <w:tc>
          <w:tcPr>
            <w:tcW w:w="214" w:type="pct"/>
            <w:tcBorders>
              <w:top w:val="single" w:sz="4" w:space="0" w:color="auto"/>
              <w:left w:val="single" w:sz="4" w:space="0" w:color="auto"/>
              <w:bottom w:val="single" w:sz="4" w:space="0" w:color="auto"/>
              <w:right w:val="single" w:sz="4" w:space="0" w:color="auto"/>
            </w:tcBorders>
            <w:vAlign w:val="center"/>
            <w:hideMark/>
          </w:tcPr>
          <w:p w:rsidR="00F9453D" w:rsidRPr="006C25BE" w:rsidRDefault="00F9453D" w:rsidP="00F9453D">
            <w:pPr>
              <w:pStyle w:val="a9"/>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rPr>
                <w:rFonts w:ascii="GHEA Grapalat" w:hAnsi="GHEA Grapalat"/>
                <w:sz w:val="22"/>
                <w:szCs w:val="22"/>
                <w:lang w:val="hy-AM"/>
              </w:rPr>
            </w:pPr>
            <w:r w:rsidRPr="006C25BE">
              <w:rPr>
                <w:rFonts w:ascii="GHEA Grapalat" w:hAnsi="GHEA Grapalat"/>
                <w:sz w:val="22"/>
                <w:szCs w:val="22"/>
                <w:lang w:val="hy-AM"/>
              </w:rPr>
              <w:t>Արագությունը նվազեցման կանխարգելիչ</w:t>
            </w:r>
            <w:r w:rsidRPr="006C25BE">
              <w:rPr>
                <w:rFonts w:ascii="GHEA Grapalat" w:hAnsi="GHEA Grapalat"/>
                <w:sz w:val="22"/>
                <w:szCs w:val="22"/>
                <w:lang w:val="hy-AM"/>
              </w:rPr>
              <w:softHyphen/>
              <w:t>ների, հետիոտնային անցումների և այլ անվտանգության նշանների տեղադրման և պարբերաբար վերանորոգման վերաբերյալ  համապատասխան կառույցներին տեղեկացում</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Յուրաքանչյուր տարի</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Տնօրեն</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sz w:val="22"/>
                <w:szCs w:val="22"/>
                <w:lang w:val="hy-AM"/>
              </w:rPr>
            </w:pPr>
            <w:r w:rsidRPr="006C25BE">
              <w:rPr>
                <w:rFonts w:ascii="GHEA Grapalat" w:hAnsi="GHEA Grapalat"/>
                <w:sz w:val="22"/>
                <w:szCs w:val="22"/>
                <w:lang w:val="hy-AM"/>
              </w:rPr>
              <w:t>ԱՌԿ խորհրդի անդամներ</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p>
        </w:tc>
      </w:tr>
      <w:tr w:rsidR="00F9453D" w:rsidRPr="006C25BE" w:rsidTr="00B470FB">
        <w:trPr>
          <w:trHeight w:val="488"/>
          <w:jc w:val="center"/>
        </w:trPr>
        <w:tc>
          <w:tcPr>
            <w:tcW w:w="214" w:type="pct"/>
            <w:tcBorders>
              <w:top w:val="single" w:sz="4" w:space="0" w:color="auto"/>
              <w:left w:val="single" w:sz="4" w:space="0" w:color="auto"/>
              <w:bottom w:val="single" w:sz="4" w:space="0" w:color="auto"/>
              <w:right w:val="single" w:sz="4" w:space="0" w:color="auto"/>
            </w:tcBorders>
            <w:vAlign w:val="center"/>
            <w:hideMark/>
          </w:tcPr>
          <w:p w:rsidR="00F9453D" w:rsidRPr="006C25BE" w:rsidRDefault="00F9453D" w:rsidP="00F9453D">
            <w:pPr>
              <w:pStyle w:val="a9"/>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ind w:right="-150"/>
              <w:contextualSpacing/>
              <w:rPr>
                <w:rFonts w:ascii="GHEA Grapalat" w:hAnsi="GHEA Grapalat"/>
                <w:sz w:val="22"/>
                <w:szCs w:val="22"/>
                <w:lang w:val="hy-AM"/>
              </w:rPr>
            </w:pPr>
            <w:r w:rsidRPr="006C25BE">
              <w:rPr>
                <w:rFonts w:ascii="GHEA Grapalat" w:hAnsi="GHEA Grapalat"/>
                <w:sz w:val="22"/>
                <w:szCs w:val="22"/>
                <w:lang w:val="hy-AM"/>
              </w:rPr>
              <w:t>Համաճարակները կանխարգելելու նպատակով՝</w:t>
            </w:r>
          </w:p>
          <w:p w:rsidR="00F9453D" w:rsidRPr="006C25BE" w:rsidRDefault="00F9453D" w:rsidP="00F9453D">
            <w:pPr>
              <w:tabs>
                <w:tab w:val="left" w:pos="390"/>
              </w:tabs>
              <w:ind w:left="243" w:right="-150" w:hanging="243"/>
              <w:contextualSpacing/>
              <w:rPr>
                <w:rFonts w:ascii="GHEA Grapalat" w:hAnsi="GHEA Grapalat" w:cs="Tahoma"/>
                <w:sz w:val="22"/>
                <w:szCs w:val="22"/>
                <w:lang w:val="hy-AM"/>
              </w:rPr>
            </w:pPr>
            <w:r w:rsidRPr="006C25BE">
              <w:rPr>
                <w:rFonts w:ascii="GHEA Grapalat" w:hAnsi="GHEA Grapalat"/>
                <w:sz w:val="22"/>
                <w:szCs w:val="22"/>
                <w:lang w:val="hy-AM"/>
              </w:rPr>
              <w:t>- Պահպանել սանիտարական կանոնները</w:t>
            </w:r>
            <w:r w:rsidRPr="006C25BE">
              <w:rPr>
                <w:rFonts w:ascii="MS Mincho" w:eastAsia="MS Mincho" w:hAnsi="MS Mincho" w:cs="MS Mincho" w:hint="eastAsia"/>
                <w:sz w:val="22"/>
                <w:szCs w:val="22"/>
                <w:lang w:val="hy-AM"/>
              </w:rPr>
              <w:t>․</w:t>
            </w:r>
          </w:p>
          <w:p w:rsidR="00F9453D" w:rsidRPr="006C25BE" w:rsidRDefault="00F9453D" w:rsidP="00F9453D">
            <w:pPr>
              <w:tabs>
                <w:tab w:val="left" w:pos="390"/>
              </w:tabs>
              <w:ind w:left="243" w:right="-150" w:hanging="243"/>
              <w:contextualSpacing/>
              <w:rPr>
                <w:rStyle w:val="a8"/>
                <w:rFonts w:ascii="GHEA Grapalat" w:hAnsi="GHEA Grapalat" w:cs="Sylfaen"/>
                <w:bCs/>
                <w:i w:val="0"/>
                <w:sz w:val="22"/>
                <w:szCs w:val="22"/>
                <w:shd w:val="clear" w:color="auto" w:fill="FFFFFF"/>
                <w:lang w:val="hy-AM"/>
              </w:rPr>
            </w:pPr>
            <w:r w:rsidRPr="006C25BE">
              <w:rPr>
                <w:rFonts w:ascii="GHEA Grapalat" w:hAnsi="GHEA Grapalat"/>
                <w:sz w:val="22"/>
                <w:szCs w:val="22"/>
                <w:lang w:val="hy-AM"/>
              </w:rPr>
              <w:t xml:space="preserve">- </w:t>
            </w:r>
            <w:r w:rsidRPr="006C25BE">
              <w:rPr>
                <w:rStyle w:val="a8"/>
                <w:rFonts w:ascii="GHEA Grapalat" w:hAnsi="GHEA Grapalat" w:cs="Sylfaen"/>
                <w:bCs/>
                <w:i w:val="0"/>
                <w:sz w:val="22"/>
                <w:szCs w:val="22"/>
                <w:shd w:val="clear" w:color="auto" w:fill="FFFFFF"/>
                <w:lang w:val="hy-AM"/>
              </w:rPr>
              <w:t>Պարբերաբար իրականացել համապատաս</w:t>
            </w:r>
            <w:r w:rsidRPr="006C25BE">
              <w:rPr>
                <w:rStyle w:val="a8"/>
                <w:rFonts w:ascii="GHEA Grapalat" w:hAnsi="GHEA Grapalat" w:cs="Sylfaen"/>
                <w:bCs/>
                <w:i w:val="0"/>
                <w:sz w:val="22"/>
                <w:szCs w:val="22"/>
                <w:shd w:val="clear" w:color="auto" w:fill="FFFFFF"/>
                <w:lang w:val="hy-AM"/>
              </w:rPr>
              <w:softHyphen/>
              <w:t>խան մակերեսների մաքրում և ախտահանում</w:t>
            </w:r>
          </w:p>
          <w:p w:rsidR="00F9453D" w:rsidRPr="006C25BE" w:rsidRDefault="00F9453D" w:rsidP="00F9453D">
            <w:pPr>
              <w:tabs>
                <w:tab w:val="left" w:pos="390"/>
              </w:tabs>
              <w:ind w:left="243" w:right="-150" w:hanging="243"/>
              <w:contextualSpacing/>
              <w:rPr>
                <w:rStyle w:val="a8"/>
                <w:rFonts w:ascii="GHEA Grapalat" w:hAnsi="GHEA Grapalat"/>
                <w:bCs/>
                <w:i w:val="0"/>
                <w:sz w:val="22"/>
                <w:szCs w:val="22"/>
                <w:shd w:val="clear" w:color="auto" w:fill="FFFFFF"/>
                <w:lang w:val="hy-AM"/>
              </w:rPr>
            </w:pPr>
            <w:r w:rsidRPr="006C25BE">
              <w:rPr>
                <w:rFonts w:ascii="GHEA Grapalat" w:hAnsi="GHEA Grapalat"/>
                <w:sz w:val="22"/>
                <w:szCs w:val="22"/>
                <w:lang w:val="hy-AM"/>
              </w:rPr>
              <w:t xml:space="preserve">- </w:t>
            </w:r>
            <w:r w:rsidRPr="006C25BE">
              <w:rPr>
                <w:rStyle w:val="a8"/>
                <w:rFonts w:ascii="GHEA Grapalat" w:hAnsi="GHEA Grapalat" w:cs="Sylfaen"/>
                <w:bCs/>
                <w:i w:val="0"/>
                <w:sz w:val="22"/>
                <w:szCs w:val="22"/>
                <w:shd w:val="clear" w:color="auto" w:fill="FFFFFF"/>
                <w:lang w:val="hy-AM"/>
              </w:rPr>
              <w:t>Պարբերաբար իրականացել սենյակերի օդափոխություն,</w:t>
            </w:r>
          </w:p>
          <w:p w:rsidR="00F9453D" w:rsidRPr="006C25BE" w:rsidRDefault="00F9453D" w:rsidP="00F9453D">
            <w:pPr>
              <w:tabs>
                <w:tab w:val="left" w:pos="390"/>
              </w:tabs>
              <w:ind w:left="243" w:right="-150" w:hanging="243"/>
              <w:contextualSpacing/>
              <w:rPr>
                <w:rStyle w:val="a8"/>
                <w:rFonts w:ascii="GHEA Grapalat" w:hAnsi="GHEA Grapalat" w:cs="Sylfaen"/>
                <w:bCs/>
                <w:i w:val="0"/>
                <w:sz w:val="22"/>
                <w:szCs w:val="22"/>
                <w:shd w:val="clear" w:color="auto" w:fill="FFFFFF"/>
                <w:lang w:val="hy-AM"/>
              </w:rPr>
            </w:pPr>
            <w:r w:rsidRPr="006C25BE">
              <w:rPr>
                <w:rStyle w:val="a8"/>
                <w:rFonts w:ascii="GHEA Grapalat" w:hAnsi="GHEA Grapalat" w:cs="Sylfaen"/>
                <w:bCs/>
                <w:i w:val="0"/>
                <w:sz w:val="22"/>
                <w:szCs w:val="22"/>
                <w:shd w:val="clear" w:color="auto" w:fill="FFFFFF"/>
                <w:lang w:val="hy-AM"/>
              </w:rPr>
              <w:t xml:space="preserve">-Բոլորին հասանելի վայրերում տեղադրել  </w:t>
            </w:r>
            <w:hyperlink r:id="rId8" w:tooltip="Սպիրտ" w:history="1">
              <w:r w:rsidRPr="006C25BE">
                <w:rPr>
                  <w:rStyle w:val="a8"/>
                  <w:rFonts w:ascii="GHEA Grapalat" w:hAnsi="GHEA Grapalat" w:cs="Sylfaen"/>
                  <w:bCs/>
                  <w:i w:val="0"/>
                  <w:sz w:val="22"/>
                  <w:szCs w:val="22"/>
                  <w:shd w:val="clear" w:color="auto" w:fill="FFFFFF"/>
                  <w:lang w:val="hy-AM"/>
                </w:rPr>
                <w:t>ալկո</w:t>
              </w:r>
              <w:r w:rsidRPr="006C25BE">
                <w:rPr>
                  <w:rStyle w:val="a8"/>
                  <w:rFonts w:ascii="GHEA Grapalat" w:hAnsi="GHEA Grapalat" w:cs="Sylfaen"/>
                  <w:bCs/>
                  <w:i w:val="0"/>
                  <w:sz w:val="22"/>
                  <w:szCs w:val="22"/>
                  <w:shd w:val="clear" w:color="auto" w:fill="FFFFFF"/>
                  <w:lang w:val="hy-AM"/>
                </w:rPr>
                <w:softHyphen/>
                <w:t>հոլային</w:t>
              </w:r>
            </w:hyperlink>
            <w:r w:rsidRPr="006C25BE">
              <w:rPr>
                <w:rStyle w:val="a8"/>
                <w:rFonts w:cs="Calibri"/>
                <w:bCs/>
                <w:i w:val="0"/>
                <w:sz w:val="22"/>
                <w:szCs w:val="22"/>
                <w:shd w:val="clear" w:color="auto" w:fill="FFFFFF"/>
                <w:lang w:val="hy-AM"/>
              </w:rPr>
              <w:t> </w:t>
            </w:r>
            <w:r w:rsidRPr="006C25BE">
              <w:rPr>
                <w:rStyle w:val="a8"/>
                <w:rFonts w:ascii="GHEA Grapalat" w:hAnsi="GHEA Grapalat" w:cs="Sylfaen"/>
                <w:bCs/>
                <w:i w:val="0"/>
                <w:sz w:val="22"/>
                <w:szCs w:val="22"/>
                <w:shd w:val="clear" w:color="auto" w:fill="FFFFFF"/>
                <w:lang w:val="hy-AM"/>
              </w:rPr>
              <w:t>հիմքով ախտահանիչ միջոցներ,</w:t>
            </w:r>
          </w:p>
          <w:p w:rsidR="00F9453D" w:rsidRPr="006C25BE" w:rsidRDefault="00F9453D" w:rsidP="00F9453D">
            <w:pPr>
              <w:tabs>
                <w:tab w:val="left" w:pos="390"/>
              </w:tabs>
              <w:ind w:left="243" w:right="-150" w:hanging="243"/>
              <w:contextualSpacing/>
              <w:rPr>
                <w:rFonts w:ascii="GHEA Grapalat" w:hAnsi="GHEA Grapalat" w:cs="Sylfaen"/>
                <w:bCs/>
                <w:sz w:val="22"/>
                <w:szCs w:val="22"/>
                <w:lang w:val="hy-AM"/>
              </w:rPr>
            </w:pPr>
            <w:r w:rsidRPr="006C25BE">
              <w:rPr>
                <w:rFonts w:ascii="GHEA Grapalat" w:hAnsi="GHEA Grapalat"/>
                <w:sz w:val="22"/>
                <w:szCs w:val="22"/>
                <w:lang w:val="hy-AM"/>
              </w:rPr>
              <w:t xml:space="preserve">- </w:t>
            </w:r>
            <w:r w:rsidRPr="006C25BE">
              <w:rPr>
                <w:rStyle w:val="a8"/>
                <w:rFonts w:ascii="GHEA Grapalat" w:hAnsi="GHEA Grapalat" w:cs="Sylfaen"/>
                <w:bCs/>
                <w:i w:val="0"/>
                <w:iCs w:val="0"/>
                <w:sz w:val="22"/>
                <w:szCs w:val="22"/>
                <w:lang w:val="hy-AM"/>
              </w:rPr>
              <w:t>Որոշել այն տարածքները, որտեղ մեկուսաց</w:t>
            </w:r>
            <w:r w:rsidRPr="006C25BE">
              <w:rPr>
                <w:rStyle w:val="a8"/>
                <w:rFonts w:ascii="GHEA Grapalat" w:hAnsi="GHEA Grapalat" w:cs="Sylfaen"/>
                <w:bCs/>
                <w:i w:val="0"/>
                <w:iCs w:val="0"/>
                <w:sz w:val="22"/>
                <w:szCs w:val="22"/>
                <w:lang w:val="hy-AM"/>
              </w:rPr>
              <w:softHyphen/>
              <w:t>վում են հիվանդները: (Այդ տարածքները չեն օգտագործվում այլ նպատակների համար և տարանցիկ չեն)</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Մշտապես</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Style w:val="a8"/>
                <w:rFonts w:ascii="GHEA Grapalat" w:hAnsi="GHEA Grapalat"/>
                <w:sz w:val="22"/>
                <w:szCs w:val="22"/>
                <w:lang w:val="hy-AM"/>
              </w:rPr>
            </w:pPr>
            <w:r w:rsidRPr="006C25BE">
              <w:rPr>
                <w:rFonts w:ascii="GHEA Grapalat" w:hAnsi="GHEA Grapalat" w:cs="Sylfaen"/>
                <w:sz w:val="22"/>
                <w:szCs w:val="22"/>
                <w:lang w:val="hy-AM"/>
              </w:rPr>
              <w:t>Տնօրեն</w:t>
            </w:r>
            <w:r w:rsidRPr="006C25BE">
              <w:rPr>
                <w:rStyle w:val="a8"/>
                <w:rFonts w:ascii="GHEA Grapalat" w:hAnsi="GHEA Grapalat"/>
                <w:i w:val="0"/>
                <w:sz w:val="22"/>
                <w:szCs w:val="22"/>
                <w:lang w:val="hy-AM"/>
              </w:rPr>
              <w:t>,</w:t>
            </w:r>
          </w:p>
          <w:p w:rsidR="00F9453D" w:rsidRPr="006C25BE" w:rsidRDefault="00F9453D" w:rsidP="00F9453D">
            <w:pPr>
              <w:jc w:val="center"/>
              <w:rPr>
                <w:rFonts w:ascii="GHEA Grapalat" w:hAnsi="GHEA Grapalat" w:cs="Sylfaen"/>
                <w:i/>
                <w:sz w:val="22"/>
                <w:szCs w:val="22"/>
                <w:lang w:val="hy-AM"/>
              </w:rPr>
            </w:pPr>
            <w:r w:rsidRPr="006C25BE">
              <w:rPr>
                <w:rStyle w:val="a8"/>
                <w:rFonts w:ascii="GHEA Grapalat" w:hAnsi="GHEA Grapalat"/>
                <w:i w:val="0"/>
                <w:sz w:val="22"/>
                <w:szCs w:val="22"/>
                <w:lang w:val="hy-AM"/>
              </w:rPr>
              <w:t>առաջին օգնության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sz w:val="22"/>
                <w:szCs w:val="22"/>
                <w:lang w:val="hy-AM"/>
              </w:rPr>
            </w:pPr>
            <w:r w:rsidRPr="006C25BE">
              <w:rPr>
                <w:rFonts w:ascii="GHEA Grapalat" w:hAnsi="GHEA Grapalat"/>
                <w:sz w:val="22"/>
                <w:szCs w:val="22"/>
                <w:lang w:val="hy-AM"/>
              </w:rPr>
              <w:t>ԱՌԿ խորհրդի անդամներ</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F67E41"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մանկապարտեզ</w:t>
            </w:r>
            <w:r w:rsidR="00F9453D" w:rsidRPr="006C25BE">
              <w:rPr>
                <w:rFonts w:ascii="GHEA Grapalat" w:hAnsi="GHEA Grapalat" w:cs="Sylfaen"/>
                <w:sz w:val="22"/>
                <w:szCs w:val="22"/>
                <w:lang w:val="hy-AM"/>
              </w:rPr>
              <w:t>ի բյուջե՝ըստ նախահաշվի</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p>
        </w:tc>
      </w:tr>
      <w:tr w:rsidR="00F9453D" w:rsidRPr="006C25BE" w:rsidTr="0030595A">
        <w:trPr>
          <w:trHeight w:val="305"/>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F9453D" w:rsidRPr="006C25BE" w:rsidRDefault="00F9453D" w:rsidP="00F9453D">
            <w:pPr>
              <w:pStyle w:val="a9"/>
              <w:jc w:val="center"/>
              <w:rPr>
                <w:rFonts w:ascii="GHEA Grapalat" w:hAnsi="GHEA Grapalat" w:cs="Sylfaen"/>
                <w:sz w:val="22"/>
                <w:szCs w:val="22"/>
              </w:rPr>
            </w:pPr>
            <w:r w:rsidRPr="006C25BE">
              <w:rPr>
                <w:rFonts w:ascii="GHEA Grapalat" w:hAnsi="GHEA Grapalat" w:cs="Sylfaen"/>
                <w:b/>
                <w:sz w:val="22"/>
                <w:szCs w:val="22"/>
                <w:lang w:val="hy-AM"/>
              </w:rPr>
              <w:t>II</w:t>
            </w:r>
            <w:r w:rsidRPr="006C25BE">
              <w:rPr>
                <w:rFonts w:ascii="GHEA Grapalat" w:hAnsi="GHEA Grapalat" w:cs="Sylfaen"/>
                <w:b/>
                <w:sz w:val="22"/>
                <w:szCs w:val="22"/>
              </w:rPr>
              <w:t>I</w:t>
            </w:r>
            <w:r w:rsidRPr="006C25BE">
              <w:rPr>
                <w:rFonts w:ascii="GHEA Grapalat" w:hAnsi="GHEA Grapalat" w:cs="Sylfaen"/>
                <w:b/>
                <w:sz w:val="22"/>
                <w:szCs w:val="22"/>
                <w:lang w:val="hy-AM"/>
              </w:rPr>
              <w:t xml:space="preserve">. </w:t>
            </w:r>
            <w:r w:rsidRPr="006C25BE">
              <w:rPr>
                <w:rFonts w:ascii="GHEA Grapalat" w:hAnsi="GHEA Grapalat" w:cs="Sylfaen"/>
                <w:b/>
                <w:sz w:val="22"/>
                <w:szCs w:val="22"/>
                <w:lang w:val="en-US"/>
              </w:rPr>
              <w:t>Խ</w:t>
            </w:r>
            <w:r w:rsidRPr="006C25BE">
              <w:rPr>
                <w:rFonts w:ascii="GHEA Grapalat" w:hAnsi="GHEA Grapalat" w:cs="Sylfaen"/>
                <w:b/>
                <w:sz w:val="22"/>
                <w:szCs w:val="22"/>
                <w:lang w:val="hy-AM"/>
              </w:rPr>
              <w:t>ոցելիության նվազեցման միջոցառումներ</w:t>
            </w:r>
          </w:p>
        </w:tc>
      </w:tr>
      <w:tr w:rsidR="00F9453D" w:rsidRPr="006C25BE" w:rsidTr="0030595A">
        <w:trPr>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F9453D" w:rsidRPr="006C25BE" w:rsidRDefault="00352E22" w:rsidP="00F9453D">
            <w:pPr>
              <w:jc w:val="center"/>
              <w:rPr>
                <w:rFonts w:ascii="GHEA Grapalat" w:hAnsi="GHEA Grapalat" w:cs="Sylfaen"/>
                <w:sz w:val="22"/>
                <w:szCs w:val="22"/>
                <w:lang w:val="en-US"/>
              </w:rPr>
            </w:pPr>
            <w:r w:rsidRPr="006C25BE">
              <w:rPr>
                <w:rFonts w:ascii="GHEA Grapalat" w:hAnsi="GHEA Grapalat"/>
                <w:b/>
                <w:sz w:val="22"/>
                <w:szCs w:val="22"/>
              </w:rPr>
              <w:t>3.1</w:t>
            </w:r>
            <w:r w:rsidR="00F9453D" w:rsidRPr="006C25BE">
              <w:rPr>
                <w:rFonts w:ascii="GHEA Grapalat" w:hAnsi="GHEA Grapalat"/>
                <w:b/>
                <w:sz w:val="22"/>
                <w:szCs w:val="22"/>
              </w:rPr>
              <w:t>. Ոչ</w:t>
            </w:r>
            <w:r w:rsidRPr="006C25BE">
              <w:rPr>
                <w:rFonts w:ascii="GHEA Grapalat" w:hAnsi="GHEA Grapalat"/>
                <w:b/>
                <w:sz w:val="22"/>
                <w:szCs w:val="22"/>
                <w:lang w:val="en-US"/>
              </w:rPr>
              <w:t xml:space="preserve"> </w:t>
            </w:r>
            <w:r w:rsidR="00F9453D" w:rsidRPr="006C25BE">
              <w:rPr>
                <w:rFonts w:ascii="GHEA Grapalat" w:hAnsi="GHEA Grapalat"/>
                <w:b/>
                <w:sz w:val="22"/>
                <w:szCs w:val="22"/>
              </w:rPr>
              <w:t>կառուցվածքային</w:t>
            </w:r>
            <w:proofErr w:type="spellStart"/>
            <w:r w:rsidR="00F9453D" w:rsidRPr="006C25BE">
              <w:rPr>
                <w:rFonts w:ascii="GHEA Grapalat" w:hAnsi="GHEA Grapalat"/>
                <w:b/>
                <w:sz w:val="22"/>
                <w:szCs w:val="22"/>
                <w:lang w:val="en-US"/>
              </w:rPr>
              <w:t>խոցելիություն</w:t>
            </w:r>
            <w:proofErr w:type="spellEnd"/>
          </w:p>
        </w:tc>
      </w:tr>
      <w:tr w:rsidR="00F9453D" w:rsidRPr="00A574C3" w:rsidTr="00B470FB">
        <w:trPr>
          <w:jc w:val="center"/>
        </w:trPr>
        <w:tc>
          <w:tcPr>
            <w:tcW w:w="214" w:type="pct"/>
            <w:tcBorders>
              <w:top w:val="single" w:sz="4" w:space="0" w:color="auto"/>
              <w:left w:val="single" w:sz="4" w:space="0" w:color="auto"/>
              <w:bottom w:val="single" w:sz="4" w:space="0" w:color="auto"/>
              <w:right w:val="single" w:sz="4" w:space="0" w:color="auto"/>
            </w:tcBorders>
            <w:vAlign w:val="center"/>
            <w:hideMark/>
          </w:tcPr>
          <w:p w:rsidR="00F9453D" w:rsidRPr="006C25BE" w:rsidRDefault="00F9453D" w:rsidP="00F9453D">
            <w:pPr>
              <w:pStyle w:val="a3"/>
              <w:numPr>
                <w:ilvl w:val="0"/>
                <w:numId w:val="4"/>
              </w:numPr>
              <w:jc w:val="center"/>
              <w:rPr>
                <w:rFonts w:ascii="GHEA Grapalat" w:hAnsi="GHEA Grapalat" w:cs="Sylfaen"/>
                <w:sz w:val="22"/>
                <w:szCs w:val="22"/>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rPr>
                <w:rFonts w:ascii="GHEA Grapalat" w:hAnsi="GHEA Grapalat"/>
                <w:sz w:val="22"/>
                <w:szCs w:val="22"/>
              </w:rPr>
            </w:pPr>
            <w:r w:rsidRPr="006C25BE">
              <w:rPr>
                <w:rFonts w:ascii="GHEA Grapalat" w:hAnsi="GHEA Grapalat"/>
                <w:sz w:val="22"/>
                <w:szCs w:val="22"/>
              </w:rPr>
              <w:t>Լուսամուտների և դռներիապակիներըպատելպաշտպ</w:t>
            </w:r>
            <w:r w:rsidRPr="006C25BE">
              <w:rPr>
                <w:rFonts w:ascii="GHEA Grapalat" w:hAnsi="GHEA Grapalat"/>
                <w:sz w:val="22"/>
                <w:szCs w:val="22"/>
              </w:rPr>
              <w:lastRenderedPageBreak/>
              <w:t>անիչթաղանթով` առաջնահերթու</w:t>
            </w:r>
            <w:r w:rsidRPr="006C25BE">
              <w:rPr>
                <w:rFonts w:ascii="GHEA Grapalat" w:hAnsi="GHEA Grapalat"/>
                <w:sz w:val="22"/>
                <w:szCs w:val="22"/>
              </w:rPr>
              <w:softHyphen/>
              <w:t>թյունըտալովխմբասենյակներին և տարահանմաներթուղիներին</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2711FA">
            <w:pPr>
              <w:pStyle w:val="a9"/>
              <w:jc w:val="center"/>
              <w:rPr>
                <w:rFonts w:ascii="GHEA Grapalat" w:hAnsi="GHEA Grapalat" w:cs="Sylfaen"/>
                <w:sz w:val="22"/>
                <w:szCs w:val="22"/>
                <w:lang w:val="hy-AM"/>
              </w:rPr>
            </w:pPr>
            <w:r w:rsidRPr="006C25BE">
              <w:rPr>
                <w:rFonts w:ascii="GHEA Grapalat" w:hAnsi="GHEA Grapalat" w:cs="Sylfaen"/>
                <w:sz w:val="22"/>
                <w:szCs w:val="22"/>
                <w:lang w:val="hy-AM"/>
              </w:rPr>
              <w:lastRenderedPageBreak/>
              <w:t>2</w:t>
            </w:r>
            <w:r w:rsidR="00D065BC" w:rsidRPr="006C25BE">
              <w:rPr>
                <w:rFonts w:ascii="GHEA Grapalat" w:hAnsi="GHEA Grapalat"/>
                <w:sz w:val="22"/>
                <w:szCs w:val="22"/>
                <w:lang w:val="hy-AM"/>
              </w:rPr>
              <w:t>02</w:t>
            </w:r>
            <w:r w:rsidR="002711FA" w:rsidRPr="006C25BE">
              <w:rPr>
                <w:rFonts w:ascii="GHEA Grapalat" w:hAnsi="GHEA Grapalat"/>
                <w:sz w:val="22"/>
                <w:szCs w:val="22"/>
                <w:lang w:val="en-US"/>
              </w:rPr>
              <w:t>5</w:t>
            </w:r>
            <w:r w:rsidR="00D065BC" w:rsidRPr="006C25BE">
              <w:rPr>
                <w:rFonts w:ascii="GHEA Grapalat" w:hAnsi="GHEA Grapalat"/>
                <w:sz w:val="22"/>
                <w:szCs w:val="22"/>
                <w:lang w:val="hy-AM"/>
              </w:rPr>
              <w:t>-202</w:t>
            </w:r>
            <w:r w:rsidR="002711FA" w:rsidRPr="006C25BE">
              <w:rPr>
                <w:rFonts w:ascii="GHEA Grapalat" w:hAnsi="GHEA Grapalat"/>
                <w:sz w:val="22"/>
                <w:szCs w:val="22"/>
              </w:rPr>
              <w:t>8</w:t>
            </w:r>
            <w:r w:rsidRPr="006C25BE">
              <w:rPr>
                <w:rFonts w:ascii="GHEA Grapalat" w:hAnsi="GHEA Grapalat"/>
                <w:sz w:val="22"/>
                <w:szCs w:val="22"/>
                <w:lang w:val="hy-AM"/>
              </w:rPr>
              <w:t>թթ</w:t>
            </w:r>
            <w:r w:rsidRPr="006C25BE">
              <w:rPr>
                <w:rFonts w:ascii="MS Mincho" w:eastAsia="MS Mincho" w:hAnsi="MS Mincho" w:cs="MS Mincho" w:hint="eastAsia"/>
                <w:sz w:val="22"/>
                <w:szCs w:val="22"/>
                <w:lang w:val="hy-AM"/>
              </w:rPr>
              <w:t>․</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rPr>
            </w:pPr>
            <w:r w:rsidRPr="006C25BE">
              <w:rPr>
                <w:rFonts w:ascii="GHEA Grapalat" w:hAnsi="GHEA Grapalat" w:cs="Sylfaen"/>
                <w:sz w:val="22"/>
                <w:szCs w:val="22"/>
                <w:lang w:val="hy-AM"/>
              </w:rPr>
              <w:t>Տնօրեն</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rPr>
            </w:pPr>
            <w:r w:rsidRPr="006C25BE">
              <w:rPr>
                <w:rFonts w:ascii="GHEA Grapalat" w:hAnsi="GHEA Grapalat"/>
                <w:sz w:val="22"/>
                <w:szCs w:val="22"/>
                <w:lang w:val="hy-AM"/>
              </w:rPr>
              <w:t>ԱՌԿ խորհրդի անդամներ</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 xml:space="preserve">Միջազգային աջակցող </w:t>
            </w:r>
            <w:r w:rsidRPr="006C25BE">
              <w:rPr>
                <w:rFonts w:ascii="GHEA Grapalat" w:hAnsi="GHEA Grapalat" w:cs="Sylfaen"/>
                <w:sz w:val="22"/>
                <w:szCs w:val="22"/>
                <w:lang w:val="hy-AM"/>
              </w:rPr>
              <w:lastRenderedPageBreak/>
              <w:t>կառույցների և բարերարների աջակցություն՝ ըստ նախահաշվի</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rPr>
            </w:pPr>
          </w:p>
        </w:tc>
      </w:tr>
      <w:tr w:rsidR="00F9453D" w:rsidRPr="006C25BE" w:rsidTr="00B470FB">
        <w:trPr>
          <w:jc w:val="center"/>
        </w:trPr>
        <w:tc>
          <w:tcPr>
            <w:tcW w:w="214" w:type="pct"/>
            <w:tcBorders>
              <w:top w:val="single" w:sz="4" w:space="0" w:color="auto"/>
              <w:left w:val="single" w:sz="4" w:space="0" w:color="auto"/>
              <w:bottom w:val="single" w:sz="4" w:space="0" w:color="auto"/>
              <w:right w:val="single" w:sz="4" w:space="0" w:color="auto"/>
            </w:tcBorders>
            <w:vAlign w:val="center"/>
            <w:hideMark/>
          </w:tcPr>
          <w:p w:rsidR="00F9453D" w:rsidRPr="006C25BE" w:rsidRDefault="00F9453D" w:rsidP="00F9453D">
            <w:pPr>
              <w:pStyle w:val="a9"/>
              <w:numPr>
                <w:ilvl w:val="0"/>
                <w:numId w:val="4"/>
              </w:numPr>
              <w:jc w:val="center"/>
              <w:rPr>
                <w:rFonts w:ascii="GHEA Grapalat" w:hAnsi="GHEA Grapalat" w:cs="Sylfaen"/>
                <w:sz w:val="22"/>
                <w:szCs w:val="22"/>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rPr>
                <w:rFonts w:ascii="GHEA Grapalat" w:hAnsi="GHEA Grapalat"/>
                <w:sz w:val="22"/>
                <w:szCs w:val="22"/>
              </w:rPr>
            </w:pPr>
            <w:r w:rsidRPr="006C25BE">
              <w:rPr>
                <w:rFonts w:ascii="GHEA Grapalat" w:hAnsi="GHEA Grapalat"/>
                <w:sz w:val="22"/>
                <w:szCs w:val="22"/>
              </w:rPr>
              <w:t>Հուսալիամրացնելպատին, հատակին, առաստաղին՝</w:t>
            </w:r>
          </w:p>
          <w:p w:rsidR="00F9453D" w:rsidRPr="006C25BE" w:rsidRDefault="00F9453D" w:rsidP="00F9453D">
            <w:pPr>
              <w:pStyle w:val="a3"/>
              <w:numPr>
                <w:ilvl w:val="0"/>
                <w:numId w:val="7"/>
              </w:numPr>
              <w:ind w:left="140" w:hanging="180"/>
              <w:rPr>
                <w:rFonts w:ascii="GHEA Grapalat" w:eastAsia="Times New Roman" w:hAnsi="GHEA Grapalat"/>
                <w:sz w:val="22"/>
                <w:szCs w:val="22"/>
              </w:rPr>
            </w:pPr>
            <w:r w:rsidRPr="006C25BE">
              <w:rPr>
                <w:rFonts w:ascii="GHEA Grapalat" w:eastAsia="Times New Roman" w:hAnsi="GHEA Grapalat"/>
                <w:sz w:val="22"/>
                <w:szCs w:val="22"/>
              </w:rPr>
              <w:t>կահույք,</w:t>
            </w:r>
          </w:p>
          <w:p w:rsidR="00F9453D" w:rsidRPr="006C25BE" w:rsidRDefault="00F9453D" w:rsidP="00F9453D">
            <w:pPr>
              <w:pStyle w:val="a3"/>
              <w:numPr>
                <w:ilvl w:val="0"/>
                <w:numId w:val="7"/>
              </w:numPr>
              <w:ind w:left="140" w:hanging="180"/>
              <w:rPr>
                <w:rFonts w:ascii="GHEA Grapalat" w:eastAsia="Times New Roman" w:hAnsi="GHEA Grapalat"/>
                <w:sz w:val="22"/>
                <w:szCs w:val="22"/>
              </w:rPr>
            </w:pPr>
            <w:r w:rsidRPr="006C25BE">
              <w:rPr>
                <w:rFonts w:ascii="GHEA Grapalat" w:eastAsia="Times New Roman" w:hAnsi="GHEA Grapalat"/>
                <w:sz w:val="22"/>
                <w:szCs w:val="22"/>
              </w:rPr>
              <w:t>օդափոխիչներ, օդորակիչներ, ջրատաքացուցիչներ,</w:t>
            </w:r>
          </w:p>
          <w:p w:rsidR="00F9453D" w:rsidRPr="006C25BE" w:rsidRDefault="00F9453D" w:rsidP="00F9453D">
            <w:pPr>
              <w:pStyle w:val="a3"/>
              <w:numPr>
                <w:ilvl w:val="0"/>
                <w:numId w:val="7"/>
              </w:numPr>
              <w:ind w:left="140" w:hanging="180"/>
              <w:rPr>
                <w:rFonts w:ascii="GHEA Grapalat" w:eastAsia="Times New Roman" w:hAnsi="GHEA Grapalat"/>
                <w:sz w:val="22"/>
                <w:szCs w:val="22"/>
              </w:rPr>
            </w:pPr>
            <w:r w:rsidRPr="006C25BE">
              <w:rPr>
                <w:rFonts w:ascii="GHEA Grapalat" w:eastAsia="Times New Roman" w:hAnsi="GHEA Grapalat"/>
                <w:sz w:val="22"/>
                <w:szCs w:val="22"/>
              </w:rPr>
              <w:t>նկարներ, գրատախտակներ,</w:t>
            </w:r>
          </w:p>
          <w:p w:rsidR="00F9453D" w:rsidRPr="006C25BE" w:rsidRDefault="00F9453D" w:rsidP="00F9453D">
            <w:pPr>
              <w:pStyle w:val="a3"/>
              <w:numPr>
                <w:ilvl w:val="0"/>
                <w:numId w:val="7"/>
              </w:numPr>
              <w:ind w:left="140" w:hanging="180"/>
              <w:rPr>
                <w:rFonts w:ascii="GHEA Grapalat" w:eastAsia="Times New Roman" w:hAnsi="GHEA Grapalat"/>
                <w:sz w:val="22"/>
                <w:szCs w:val="22"/>
              </w:rPr>
            </w:pPr>
            <w:r w:rsidRPr="006C25BE">
              <w:rPr>
                <w:rFonts w:ascii="GHEA Grapalat" w:eastAsia="Times New Roman" w:hAnsi="GHEA Grapalat"/>
                <w:sz w:val="22"/>
                <w:szCs w:val="22"/>
              </w:rPr>
              <w:t>հրդեհայինանվտանգությանմիջոցներ,</w:t>
            </w:r>
          </w:p>
          <w:p w:rsidR="00F9453D" w:rsidRPr="006C25BE" w:rsidRDefault="00F9453D" w:rsidP="00F9453D">
            <w:pPr>
              <w:pStyle w:val="a3"/>
              <w:numPr>
                <w:ilvl w:val="0"/>
                <w:numId w:val="7"/>
              </w:numPr>
              <w:ind w:left="140" w:hanging="180"/>
              <w:rPr>
                <w:rFonts w:ascii="GHEA Grapalat" w:eastAsia="Times New Roman" w:hAnsi="GHEA Grapalat"/>
                <w:sz w:val="22"/>
                <w:szCs w:val="22"/>
              </w:rPr>
            </w:pPr>
            <w:r w:rsidRPr="006C25BE">
              <w:rPr>
                <w:rFonts w:ascii="GHEA Grapalat" w:eastAsia="Times New Roman" w:hAnsi="GHEA Grapalat"/>
                <w:sz w:val="22"/>
                <w:szCs w:val="22"/>
              </w:rPr>
              <w:t>լուսավորողսարքեր.</w:t>
            </w:r>
          </w:p>
          <w:p w:rsidR="00F9453D" w:rsidRPr="006C25BE" w:rsidRDefault="00F9453D" w:rsidP="00F9453D">
            <w:pPr>
              <w:pStyle w:val="a3"/>
              <w:numPr>
                <w:ilvl w:val="0"/>
                <w:numId w:val="7"/>
              </w:numPr>
              <w:ind w:left="140" w:hanging="180"/>
              <w:rPr>
                <w:rFonts w:ascii="GHEA Grapalat" w:eastAsia="Times New Roman" w:hAnsi="GHEA Grapalat"/>
                <w:sz w:val="22"/>
                <w:szCs w:val="22"/>
              </w:rPr>
            </w:pPr>
            <w:r w:rsidRPr="006C25BE">
              <w:rPr>
                <w:rFonts w:ascii="GHEA Grapalat" w:eastAsia="Times New Roman" w:hAnsi="GHEA Grapalat"/>
                <w:sz w:val="22"/>
                <w:szCs w:val="22"/>
              </w:rPr>
              <w:t>Էլեկտրոնայինսարքավորումներ  /հեռուստացույց, համակարգիչ և այլն/</w:t>
            </w:r>
          </w:p>
          <w:p w:rsidR="00F9453D" w:rsidRPr="006C25BE" w:rsidRDefault="00F9453D" w:rsidP="00F9453D">
            <w:pPr>
              <w:pStyle w:val="a3"/>
              <w:numPr>
                <w:ilvl w:val="0"/>
                <w:numId w:val="7"/>
              </w:numPr>
              <w:ind w:left="140" w:hanging="180"/>
              <w:rPr>
                <w:rFonts w:ascii="GHEA Grapalat" w:hAnsi="GHEA Grapalat" w:cs="Sylfaen"/>
                <w:sz w:val="22"/>
                <w:szCs w:val="22"/>
              </w:rPr>
            </w:pPr>
            <w:r w:rsidRPr="006C25BE">
              <w:rPr>
                <w:rFonts w:ascii="GHEA Grapalat" w:eastAsia="Times New Roman" w:hAnsi="GHEA Grapalat"/>
                <w:sz w:val="22"/>
                <w:szCs w:val="22"/>
              </w:rPr>
              <w:t>Անիվներովտեղաշարժվողծան</w:t>
            </w:r>
            <w:r w:rsidR="007D4CD5" w:rsidRPr="006C25BE">
              <w:rPr>
                <w:rFonts w:ascii="GHEA Grapalat" w:eastAsia="Times New Roman" w:hAnsi="GHEA Grapalat"/>
                <w:sz w:val="22"/>
                <w:szCs w:val="22"/>
                <w:lang w:val="hy-AM"/>
              </w:rPr>
              <w:t>ր</w:t>
            </w:r>
            <w:r w:rsidRPr="006C25BE">
              <w:rPr>
                <w:rFonts w:ascii="GHEA Grapalat" w:eastAsia="Times New Roman" w:hAnsi="GHEA Grapalat"/>
                <w:sz w:val="22"/>
                <w:szCs w:val="22"/>
              </w:rPr>
              <w:t xml:space="preserve">իրեր  /դաշնամուր/ </w:t>
            </w:r>
            <w:r w:rsidRPr="006C25BE">
              <w:rPr>
                <w:rFonts w:ascii="GHEA Grapalat" w:eastAsia="Times New Roman" w:hAnsi="GHEA Grapalat"/>
                <w:sz w:val="22"/>
                <w:szCs w:val="22"/>
                <w:lang w:val="en-US"/>
              </w:rPr>
              <w:t>և</w:t>
            </w:r>
            <w:r w:rsidRPr="006C25BE">
              <w:rPr>
                <w:rFonts w:ascii="GHEA Grapalat" w:hAnsi="GHEA Grapalat"/>
                <w:sz w:val="22"/>
                <w:szCs w:val="22"/>
              </w:rPr>
              <w:t>այլառարկաներ</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D065BC" w:rsidP="002711FA">
            <w:pPr>
              <w:pStyle w:val="a9"/>
              <w:jc w:val="center"/>
              <w:rPr>
                <w:rFonts w:ascii="GHEA Grapalat" w:hAnsi="GHEA Grapalat" w:cs="Tahoma"/>
                <w:sz w:val="22"/>
                <w:szCs w:val="22"/>
                <w:lang w:val="hy-AM"/>
              </w:rPr>
            </w:pPr>
            <w:r w:rsidRPr="006C25BE">
              <w:rPr>
                <w:rFonts w:ascii="GHEA Grapalat" w:hAnsi="GHEA Grapalat" w:cs="Sylfaen"/>
                <w:sz w:val="22"/>
                <w:szCs w:val="22"/>
                <w:lang w:val="hy-AM"/>
              </w:rPr>
              <w:t>202</w:t>
            </w:r>
            <w:r w:rsidR="002711FA" w:rsidRPr="006C25BE">
              <w:rPr>
                <w:rFonts w:ascii="GHEA Grapalat" w:hAnsi="GHEA Grapalat" w:cs="Sylfaen"/>
                <w:sz w:val="22"/>
                <w:szCs w:val="22"/>
              </w:rPr>
              <w:t>5</w:t>
            </w:r>
            <w:r w:rsidRPr="006C25BE">
              <w:rPr>
                <w:rFonts w:ascii="GHEA Grapalat" w:hAnsi="GHEA Grapalat" w:cs="Sylfaen"/>
                <w:sz w:val="22"/>
                <w:szCs w:val="22"/>
                <w:lang w:val="hy-AM"/>
              </w:rPr>
              <w:t>-202</w:t>
            </w:r>
            <w:r w:rsidR="002711FA" w:rsidRPr="006C25BE">
              <w:rPr>
                <w:rFonts w:ascii="GHEA Grapalat" w:hAnsi="GHEA Grapalat" w:cs="Sylfaen"/>
                <w:sz w:val="22"/>
                <w:szCs w:val="22"/>
                <w:lang w:val="en-US"/>
              </w:rPr>
              <w:t>6</w:t>
            </w:r>
            <w:r w:rsidR="00454389" w:rsidRPr="006C25BE">
              <w:rPr>
                <w:rFonts w:ascii="GHEA Grapalat" w:hAnsi="GHEA Grapalat" w:cs="Sylfaen"/>
                <w:sz w:val="22"/>
                <w:szCs w:val="22"/>
                <w:lang w:val="hy-AM"/>
              </w:rPr>
              <w:t>թ</w:t>
            </w:r>
            <w:r w:rsidR="00F9453D" w:rsidRPr="006C25BE">
              <w:rPr>
                <w:rFonts w:ascii="GHEA Grapalat" w:hAnsi="GHEA Grapalat" w:cs="Sylfaen"/>
                <w:sz w:val="22"/>
                <w:szCs w:val="22"/>
                <w:lang w:val="hy-AM"/>
              </w:rPr>
              <w:t>թ</w:t>
            </w:r>
            <w:r w:rsidR="00F9453D" w:rsidRPr="006C25BE">
              <w:rPr>
                <w:rFonts w:ascii="MS Mincho" w:eastAsia="MS Mincho" w:hAnsi="MS Mincho" w:cs="MS Mincho" w:hint="eastAsia"/>
                <w:sz w:val="22"/>
                <w:szCs w:val="22"/>
                <w:lang w:val="hy-AM"/>
              </w:rPr>
              <w:t>․</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rPr>
            </w:pPr>
            <w:r w:rsidRPr="006C25BE">
              <w:rPr>
                <w:rFonts w:ascii="GHEA Grapalat" w:hAnsi="GHEA Grapalat" w:cs="Sylfaen"/>
                <w:sz w:val="22"/>
                <w:szCs w:val="22"/>
                <w:lang w:val="hy-AM"/>
              </w:rPr>
              <w:t>Տնօրեն</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rPr>
            </w:pPr>
            <w:r w:rsidRPr="006C25BE">
              <w:rPr>
                <w:rFonts w:ascii="GHEA Grapalat" w:hAnsi="GHEA Grapalat"/>
                <w:sz w:val="22"/>
                <w:szCs w:val="22"/>
                <w:lang w:val="hy-AM"/>
              </w:rPr>
              <w:t>ԱՌԿ խորհրդի անդամներ</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D065BC"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Մ</w:t>
            </w:r>
            <w:r w:rsidR="007D4CD5" w:rsidRPr="006C25BE">
              <w:rPr>
                <w:rFonts w:ascii="GHEA Grapalat" w:hAnsi="GHEA Grapalat" w:cs="Sylfaen"/>
                <w:sz w:val="22"/>
                <w:szCs w:val="22"/>
                <w:lang w:val="hy-AM"/>
              </w:rPr>
              <w:t>անկապարտեզ</w:t>
            </w:r>
            <w:r w:rsidR="00F9453D" w:rsidRPr="006C25BE">
              <w:rPr>
                <w:rFonts w:ascii="GHEA Grapalat" w:hAnsi="GHEA Grapalat" w:cs="Sylfaen"/>
                <w:sz w:val="22"/>
                <w:szCs w:val="22"/>
                <w:lang w:val="hy-AM"/>
              </w:rPr>
              <w:t>ի</w:t>
            </w:r>
            <w:r w:rsidRPr="006C25BE">
              <w:rPr>
                <w:rFonts w:ascii="GHEA Grapalat" w:hAnsi="GHEA Grapalat" w:cs="Sylfaen"/>
                <w:sz w:val="22"/>
                <w:szCs w:val="22"/>
              </w:rPr>
              <w:t xml:space="preserve"> </w:t>
            </w:r>
            <w:r w:rsidR="00F9453D" w:rsidRPr="006C25BE">
              <w:rPr>
                <w:rFonts w:ascii="GHEA Grapalat" w:hAnsi="GHEA Grapalat" w:cs="Sylfaen"/>
                <w:sz w:val="22"/>
                <w:szCs w:val="22"/>
                <w:lang w:val="hy-AM"/>
              </w:rPr>
              <w:t>բյուջե՝ըստ</w:t>
            </w:r>
            <w:r w:rsidRPr="006C25BE">
              <w:rPr>
                <w:rFonts w:ascii="GHEA Grapalat" w:hAnsi="GHEA Grapalat" w:cs="Sylfaen"/>
                <w:sz w:val="22"/>
                <w:szCs w:val="22"/>
              </w:rPr>
              <w:t xml:space="preserve"> </w:t>
            </w:r>
            <w:r w:rsidR="00F9453D" w:rsidRPr="006C25BE">
              <w:rPr>
                <w:rFonts w:ascii="GHEA Grapalat" w:hAnsi="GHEA Grapalat" w:cs="Sylfaen"/>
                <w:sz w:val="22"/>
                <w:szCs w:val="22"/>
                <w:lang w:val="hy-AM"/>
              </w:rPr>
              <w:t>նախահաշվի</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rPr>
            </w:pPr>
          </w:p>
        </w:tc>
      </w:tr>
      <w:tr w:rsidR="00F9453D" w:rsidRPr="006C25BE" w:rsidTr="00B470FB">
        <w:trPr>
          <w:jc w:val="center"/>
        </w:trPr>
        <w:tc>
          <w:tcPr>
            <w:tcW w:w="214" w:type="pct"/>
            <w:tcBorders>
              <w:top w:val="single" w:sz="4" w:space="0" w:color="auto"/>
              <w:left w:val="single" w:sz="4" w:space="0" w:color="auto"/>
              <w:bottom w:val="single" w:sz="4" w:space="0" w:color="auto"/>
              <w:right w:val="single" w:sz="4" w:space="0" w:color="auto"/>
            </w:tcBorders>
            <w:vAlign w:val="center"/>
            <w:hideMark/>
          </w:tcPr>
          <w:p w:rsidR="00F9453D" w:rsidRPr="006C25BE" w:rsidRDefault="00F9453D" w:rsidP="00F9453D">
            <w:pPr>
              <w:pStyle w:val="a9"/>
              <w:numPr>
                <w:ilvl w:val="0"/>
                <w:numId w:val="4"/>
              </w:numPr>
              <w:jc w:val="center"/>
              <w:rPr>
                <w:rFonts w:ascii="GHEA Grapalat" w:hAnsi="GHEA Grapalat" w:cs="Sylfaen"/>
                <w:sz w:val="22"/>
                <w:szCs w:val="22"/>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rPr>
                <w:rFonts w:ascii="GHEA Grapalat" w:hAnsi="GHEA Grapalat"/>
                <w:sz w:val="22"/>
                <w:szCs w:val="22"/>
              </w:rPr>
            </w:pPr>
            <w:r w:rsidRPr="006C25BE">
              <w:rPr>
                <w:rFonts w:ascii="GHEA Grapalat" w:hAnsi="GHEA Grapalat"/>
                <w:sz w:val="22"/>
                <w:szCs w:val="22"/>
              </w:rPr>
              <w:t>Պատուհանագոգերը, պահարաններիվերինհատվածներըազատելառարկաներից` ծաղկամաններ և այլն</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Մշտապես</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rPr>
            </w:pPr>
            <w:r w:rsidRPr="006C25BE">
              <w:rPr>
                <w:rStyle w:val="a8"/>
                <w:rFonts w:ascii="GHEA Grapalat" w:hAnsi="GHEA Grapalat"/>
                <w:i w:val="0"/>
                <w:sz w:val="22"/>
                <w:szCs w:val="22"/>
                <w:lang w:val="hy-AM"/>
              </w:rPr>
              <w:t>Տարահանման և պատսպարման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Style w:val="a8"/>
                <w:rFonts w:ascii="GHEA Grapalat" w:eastAsia="Calibri" w:hAnsi="GHEA Grapalat"/>
                <w:i w:val="0"/>
                <w:sz w:val="22"/>
                <w:szCs w:val="22"/>
                <w:lang w:val="hy-AM"/>
              </w:rPr>
            </w:pPr>
            <w:r w:rsidRPr="006C25BE">
              <w:rPr>
                <w:rStyle w:val="a8"/>
                <w:rFonts w:ascii="GHEA Grapalat" w:eastAsia="Calibri" w:hAnsi="GHEA Grapalat"/>
                <w:i w:val="0"/>
                <w:sz w:val="22"/>
                <w:szCs w:val="22"/>
              </w:rPr>
              <w:t>Անձնակազմ</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rPr>
            </w:pPr>
          </w:p>
        </w:tc>
      </w:tr>
      <w:tr w:rsidR="00F9453D" w:rsidRPr="006C25BE" w:rsidTr="002711FA">
        <w:trPr>
          <w:trHeight w:val="525"/>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3E7A53" w:rsidRPr="006C25BE" w:rsidRDefault="00F9453D" w:rsidP="002711FA">
            <w:pPr>
              <w:jc w:val="center"/>
              <w:rPr>
                <w:rFonts w:ascii="GHEA Grapalat" w:hAnsi="GHEA Grapalat" w:cs="Sylfaen"/>
                <w:b/>
                <w:sz w:val="22"/>
                <w:szCs w:val="22"/>
                <w:lang w:val="en-US"/>
              </w:rPr>
            </w:pPr>
            <w:r w:rsidRPr="006C25BE">
              <w:rPr>
                <w:rFonts w:ascii="GHEA Grapalat" w:hAnsi="GHEA Grapalat" w:cs="Sylfaen"/>
                <w:b/>
                <w:sz w:val="22"/>
                <w:szCs w:val="22"/>
                <w:lang w:val="hy-AM"/>
              </w:rPr>
              <w:t>IV.</w:t>
            </w:r>
            <w:proofErr w:type="spellStart"/>
            <w:r w:rsidRPr="006C25BE">
              <w:rPr>
                <w:rFonts w:ascii="GHEA Grapalat" w:hAnsi="GHEA Grapalat" w:cs="Sylfaen"/>
                <w:b/>
                <w:sz w:val="22"/>
                <w:szCs w:val="22"/>
                <w:lang w:val="en-US"/>
              </w:rPr>
              <w:t>Կարողությունների</w:t>
            </w:r>
            <w:proofErr w:type="spellEnd"/>
            <w:r w:rsidR="00352E22" w:rsidRPr="006C25BE">
              <w:rPr>
                <w:rFonts w:ascii="GHEA Grapalat" w:hAnsi="GHEA Grapalat" w:cs="Sylfaen"/>
                <w:b/>
                <w:sz w:val="22"/>
                <w:szCs w:val="22"/>
                <w:lang w:val="en-US"/>
              </w:rPr>
              <w:t xml:space="preserve"> </w:t>
            </w:r>
            <w:proofErr w:type="spellStart"/>
            <w:r w:rsidRPr="006C25BE">
              <w:rPr>
                <w:rFonts w:ascii="GHEA Grapalat" w:hAnsi="GHEA Grapalat" w:cs="Sylfaen"/>
                <w:b/>
                <w:sz w:val="22"/>
                <w:szCs w:val="22"/>
                <w:lang w:val="en-US"/>
              </w:rPr>
              <w:t>զարգացման</w:t>
            </w:r>
            <w:proofErr w:type="spellEnd"/>
            <w:r w:rsidR="00352E22" w:rsidRPr="006C25BE">
              <w:rPr>
                <w:rFonts w:ascii="GHEA Grapalat" w:hAnsi="GHEA Grapalat" w:cs="Sylfaen"/>
                <w:b/>
                <w:sz w:val="22"/>
                <w:szCs w:val="22"/>
                <w:lang w:val="en-US"/>
              </w:rPr>
              <w:t xml:space="preserve"> </w:t>
            </w:r>
            <w:proofErr w:type="spellStart"/>
            <w:r w:rsidRPr="006C25BE">
              <w:rPr>
                <w:rFonts w:ascii="GHEA Grapalat" w:hAnsi="GHEA Grapalat" w:cs="Sylfaen"/>
                <w:b/>
                <w:sz w:val="22"/>
                <w:szCs w:val="22"/>
                <w:lang w:val="en-US"/>
              </w:rPr>
              <w:t>միջոցառումներ</w:t>
            </w:r>
            <w:proofErr w:type="spellEnd"/>
          </w:p>
        </w:tc>
      </w:tr>
      <w:tr w:rsidR="00F9453D" w:rsidRPr="006C25BE" w:rsidTr="00BC6384">
        <w:trPr>
          <w:trHeight w:val="53"/>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F9453D" w:rsidRPr="006C25BE" w:rsidRDefault="00F9453D" w:rsidP="00F9453D">
            <w:pPr>
              <w:jc w:val="center"/>
              <w:rPr>
                <w:rFonts w:ascii="GHEA Grapalat" w:hAnsi="GHEA Grapalat" w:cs="Sylfaen"/>
                <w:b/>
                <w:sz w:val="22"/>
                <w:szCs w:val="22"/>
                <w:lang w:val="hy-AM"/>
              </w:rPr>
            </w:pPr>
            <w:r w:rsidRPr="006C25BE">
              <w:rPr>
                <w:rFonts w:ascii="GHEA Grapalat" w:hAnsi="GHEA Grapalat" w:cs="Sylfaen"/>
                <w:b/>
                <w:sz w:val="22"/>
                <w:szCs w:val="22"/>
                <w:lang w:val="en-US"/>
              </w:rPr>
              <w:t>4.1.</w:t>
            </w:r>
            <w:r w:rsidRPr="006C25BE">
              <w:rPr>
                <w:rFonts w:ascii="GHEA Grapalat" w:hAnsi="GHEA Grapalat" w:cs="Sylfaen"/>
                <w:b/>
                <w:sz w:val="22"/>
                <w:szCs w:val="22"/>
                <w:lang w:val="hy-AM"/>
              </w:rPr>
              <w:t xml:space="preserve"> ԱՌՆ ուսուցում և վերապատրաստում</w:t>
            </w:r>
          </w:p>
        </w:tc>
      </w:tr>
      <w:tr w:rsidR="00F9453D" w:rsidRPr="006C25BE" w:rsidTr="00B470FB">
        <w:trPr>
          <w:trHeight w:val="1076"/>
          <w:jc w:val="center"/>
        </w:trPr>
        <w:tc>
          <w:tcPr>
            <w:tcW w:w="214" w:type="pct"/>
            <w:tcBorders>
              <w:top w:val="single" w:sz="4" w:space="0" w:color="auto"/>
              <w:left w:val="single" w:sz="4" w:space="0" w:color="auto"/>
              <w:bottom w:val="single" w:sz="4" w:space="0" w:color="auto"/>
              <w:right w:val="single" w:sz="4" w:space="0" w:color="auto"/>
            </w:tcBorders>
            <w:vAlign w:val="center"/>
            <w:hideMark/>
          </w:tcPr>
          <w:p w:rsidR="00F9453D" w:rsidRPr="006C25BE" w:rsidRDefault="00F9453D" w:rsidP="00F9453D">
            <w:pPr>
              <w:pStyle w:val="a3"/>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rPr>
                <w:rFonts w:ascii="GHEA Grapalat" w:hAnsi="GHEA Grapalat"/>
                <w:sz w:val="22"/>
                <w:szCs w:val="22"/>
                <w:lang w:val="en-US"/>
              </w:rPr>
            </w:pPr>
            <w:r w:rsidRPr="006C25BE">
              <w:rPr>
                <w:rFonts w:ascii="GHEA Grapalat" w:hAnsi="GHEA Grapalat"/>
                <w:sz w:val="22"/>
                <w:szCs w:val="22"/>
                <w:lang w:val="en-US"/>
              </w:rPr>
              <w:t xml:space="preserve">ԱՌԿ </w:t>
            </w:r>
            <w:proofErr w:type="spellStart"/>
            <w:r w:rsidRPr="006C25BE">
              <w:rPr>
                <w:rFonts w:ascii="GHEA Grapalat" w:hAnsi="GHEA Grapalat"/>
                <w:sz w:val="22"/>
                <w:szCs w:val="22"/>
                <w:lang w:val="en-US"/>
              </w:rPr>
              <w:t>խորհրդիվերապատրաստում</w:t>
            </w:r>
            <w:proofErr w:type="spellEnd"/>
          </w:p>
        </w:tc>
        <w:tc>
          <w:tcPr>
            <w:tcW w:w="710" w:type="pct"/>
            <w:vMerge w:val="restart"/>
            <w:tcBorders>
              <w:top w:val="single" w:sz="4" w:space="0" w:color="auto"/>
              <w:left w:val="single" w:sz="4" w:space="0" w:color="auto"/>
              <w:right w:val="single" w:sz="4" w:space="0" w:color="auto"/>
            </w:tcBorders>
            <w:vAlign w:val="center"/>
          </w:tcPr>
          <w:p w:rsidR="00F9453D" w:rsidRPr="006C25BE" w:rsidRDefault="00F9453D" w:rsidP="00F9453D">
            <w:pPr>
              <w:pStyle w:val="a9"/>
              <w:jc w:val="center"/>
              <w:rPr>
                <w:rFonts w:ascii="GHEA Grapalat" w:hAnsi="GHEA Grapalat"/>
                <w:sz w:val="22"/>
                <w:szCs w:val="22"/>
                <w:lang w:val="en-US"/>
              </w:rPr>
            </w:pPr>
            <w:r w:rsidRPr="006C25BE">
              <w:rPr>
                <w:rFonts w:ascii="GHEA Grapalat" w:hAnsi="GHEA Grapalat"/>
                <w:sz w:val="22"/>
                <w:szCs w:val="22"/>
                <w:lang w:val="hy-AM"/>
              </w:rPr>
              <w:t>Յուրաքնչյուր տարի</w:t>
            </w:r>
          </w:p>
        </w:tc>
        <w:tc>
          <w:tcPr>
            <w:tcW w:w="729" w:type="pct"/>
            <w:vMerge w:val="restart"/>
            <w:tcBorders>
              <w:top w:val="single" w:sz="4" w:space="0" w:color="auto"/>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Տնօրեն</w:t>
            </w:r>
          </w:p>
        </w:tc>
        <w:tc>
          <w:tcPr>
            <w:tcW w:w="721" w:type="pct"/>
            <w:vMerge w:val="restart"/>
            <w:tcBorders>
              <w:top w:val="single" w:sz="4" w:space="0" w:color="auto"/>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Համապատասխան անձինք</w:t>
            </w:r>
          </w:p>
        </w:tc>
        <w:tc>
          <w:tcPr>
            <w:tcW w:w="728" w:type="pct"/>
            <w:vMerge w:val="restart"/>
            <w:tcBorders>
              <w:top w:val="single" w:sz="4" w:space="0" w:color="auto"/>
              <w:left w:val="single" w:sz="4" w:space="0" w:color="auto"/>
              <w:right w:val="single" w:sz="4" w:space="0" w:color="auto"/>
            </w:tcBorders>
            <w:vAlign w:val="center"/>
          </w:tcPr>
          <w:p w:rsidR="00F9453D" w:rsidRPr="006C25BE" w:rsidRDefault="000D3E4F"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մանկապարտեզ</w:t>
            </w:r>
            <w:r w:rsidR="00F9453D" w:rsidRPr="006C25BE">
              <w:rPr>
                <w:rFonts w:ascii="GHEA Grapalat" w:hAnsi="GHEA Grapalat" w:cs="Sylfaen"/>
                <w:sz w:val="22"/>
                <w:szCs w:val="22"/>
                <w:lang w:val="hy-AM"/>
              </w:rPr>
              <w:t>ի բյուջե՝ըստ նախահաշվի</w:t>
            </w:r>
          </w:p>
        </w:tc>
        <w:tc>
          <w:tcPr>
            <w:tcW w:w="628" w:type="pct"/>
            <w:vMerge w:val="restart"/>
            <w:tcBorders>
              <w:top w:val="single" w:sz="4" w:space="0" w:color="auto"/>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p>
        </w:tc>
      </w:tr>
      <w:tr w:rsidR="00F9453D" w:rsidRPr="006C25BE" w:rsidTr="00B470FB">
        <w:trPr>
          <w:trHeight w:val="569"/>
          <w:jc w:val="center"/>
        </w:trPr>
        <w:tc>
          <w:tcPr>
            <w:tcW w:w="214" w:type="pct"/>
            <w:vMerge w:val="restart"/>
            <w:tcBorders>
              <w:top w:val="single" w:sz="4" w:space="0" w:color="auto"/>
              <w:left w:val="single" w:sz="4" w:space="0" w:color="auto"/>
              <w:right w:val="single" w:sz="4" w:space="0" w:color="auto"/>
            </w:tcBorders>
            <w:vAlign w:val="center"/>
            <w:hideMark/>
          </w:tcPr>
          <w:p w:rsidR="00F9453D" w:rsidRPr="006C25BE" w:rsidRDefault="00F9453D" w:rsidP="00F9453D">
            <w:pPr>
              <w:pStyle w:val="a3"/>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rPr>
                <w:rFonts w:ascii="GHEA Grapalat" w:hAnsi="GHEA Grapalat"/>
                <w:sz w:val="22"/>
                <w:szCs w:val="22"/>
              </w:rPr>
            </w:pPr>
            <w:proofErr w:type="spellStart"/>
            <w:r w:rsidRPr="006C25BE">
              <w:rPr>
                <w:rFonts w:ascii="GHEA Grapalat" w:hAnsi="GHEA Grapalat"/>
                <w:sz w:val="22"/>
                <w:szCs w:val="22"/>
                <w:lang w:val="en-US"/>
              </w:rPr>
              <w:t>Ոլորտայինպատասխանատուներիվերապատրաստում</w:t>
            </w:r>
            <w:proofErr w:type="spellEnd"/>
            <w:r w:rsidRPr="006C25BE">
              <w:rPr>
                <w:rFonts w:ascii="GHEA Grapalat" w:hAnsi="GHEA Grapalat"/>
                <w:sz w:val="22"/>
                <w:szCs w:val="22"/>
                <w:lang w:val="en-US"/>
              </w:rPr>
              <w:t>`</w:t>
            </w:r>
          </w:p>
        </w:tc>
        <w:tc>
          <w:tcPr>
            <w:tcW w:w="710" w:type="pct"/>
            <w:vMerge/>
            <w:tcBorders>
              <w:left w:val="single" w:sz="4" w:space="0" w:color="auto"/>
              <w:right w:val="single" w:sz="4" w:space="0" w:color="auto"/>
            </w:tcBorders>
            <w:vAlign w:val="center"/>
          </w:tcPr>
          <w:p w:rsidR="00F9453D" w:rsidRPr="006C25BE" w:rsidRDefault="00F9453D" w:rsidP="00F9453D">
            <w:pPr>
              <w:pStyle w:val="a9"/>
              <w:jc w:val="center"/>
              <w:rPr>
                <w:rFonts w:ascii="GHEA Grapalat" w:hAnsi="GHEA Grapalat"/>
                <w:sz w:val="22"/>
                <w:szCs w:val="22"/>
                <w:lang w:val="hy-AM"/>
              </w:rPr>
            </w:pPr>
          </w:p>
        </w:tc>
        <w:tc>
          <w:tcPr>
            <w:tcW w:w="729"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rPr>
            </w:pPr>
          </w:p>
        </w:tc>
        <w:tc>
          <w:tcPr>
            <w:tcW w:w="721"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rPr>
            </w:pPr>
          </w:p>
        </w:tc>
        <w:tc>
          <w:tcPr>
            <w:tcW w:w="728"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rPr>
            </w:pPr>
          </w:p>
        </w:tc>
        <w:tc>
          <w:tcPr>
            <w:tcW w:w="628"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rPr>
            </w:pPr>
          </w:p>
        </w:tc>
      </w:tr>
      <w:tr w:rsidR="00F9453D" w:rsidRPr="006C25BE" w:rsidTr="00B470FB">
        <w:trPr>
          <w:trHeight w:val="636"/>
          <w:jc w:val="center"/>
        </w:trPr>
        <w:tc>
          <w:tcPr>
            <w:tcW w:w="214" w:type="pct"/>
            <w:vMerge/>
            <w:tcBorders>
              <w:left w:val="single" w:sz="4" w:space="0" w:color="auto"/>
              <w:right w:val="single" w:sz="4" w:space="0" w:color="auto"/>
            </w:tcBorders>
            <w:vAlign w:val="center"/>
            <w:hideMark/>
          </w:tcPr>
          <w:p w:rsidR="00F9453D" w:rsidRPr="006C25BE" w:rsidRDefault="00F9453D" w:rsidP="00F9453D">
            <w:pPr>
              <w:pStyle w:val="a3"/>
              <w:numPr>
                <w:ilvl w:val="0"/>
                <w:numId w:val="4"/>
              </w:numPr>
              <w:jc w:val="center"/>
              <w:rPr>
                <w:rFonts w:ascii="GHEA Grapalat" w:hAnsi="GHEA Grapalat" w:cs="Sylfaen"/>
                <w:sz w:val="22"/>
                <w:szCs w:val="22"/>
                <w:lang w:val="en-GB"/>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rPr>
                <w:rFonts w:ascii="GHEA Grapalat" w:hAnsi="GHEA Grapalat"/>
                <w:sz w:val="22"/>
                <w:szCs w:val="22"/>
                <w:lang w:val="en-GB"/>
              </w:rPr>
            </w:pPr>
            <w:proofErr w:type="spellStart"/>
            <w:r w:rsidRPr="006C25BE">
              <w:rPr>
                <w:rFonts w:ascii="GHEA Grapalat" w:hAnsi="GHEA Grapalat"/>
                <w:sz w:val="22"/>
                <w:szCs w:val="22"/>
                <w:lang w:val="en-US"/>
              </w:rPr>
              <w:t>Ազդարարման</w:t>
            </w:r>
            <w:proofErr w:type="spellEnd"/>
            <w:r w:rsidRPr="006C25BE">
              <w:rPr>
                <w:rFonts w:ascii="GHEA Grapalat" w:hAnsi="GHEA Grapalat"/>
                <w:sz w:val="22"/>
                <w:szCs w:val="22"/>
                <w:lang w:val="en-US"/>
              </w:rPr>
              <w:t xml:space="preserve"> և </w:t>
            </w:r>
            <w:proofErr w:type="spellStart"/>
            <w:r w:rsidRPr="006C25BE">
              <w:rPr>
                <w:rFonts w:ascii="GHEA Grapalat" w:hAnsi="GHEA Grapalat"/>
                <w:sz w:val="22"/>
                <w:szCs w:val="22"/>
                <w:lang w:val="en-US"/>
              </w:rPr>
              <w:t>տեղեկատվու</w:t>
            </w:r>
            <w:proofErr w:type="spellEnd"/>
            <w:r w:rsidRPr="006C25BE">
              <w:rPr>
                <w:rFonts w:ascii="GHEA Grapalat" w:hAnsi="GHEA Grapalat"/>
                <w:sz w:val="22"/>
                <w:szCs w:val="22"/>
                <w:lang w:val="en-GB"/>
              </w:rPr>
              <w:t>-</w:t>
            </w:r>
            <w:proofErr w:type="spellStart"/>
            <w:r w:rsidRPr="006C25BE">
              <w:rPr>
                <w:rFonts w:ascii="GHEA Grapalat" w:hAnsi="GHEA Grapalat"/>
                <w:sz w:val="22"/>
                <w:szCs w:val="22"/>
                <w:lang w:val="en-US"/>
              </w:rPr>
              <w:t>թյանփոխանակման</w:t>
            </w:r>
            <w:proofErr w:type="spellEnd"/>
          </w:p>
          <w:p w:rsidR="00F9453D" w:rsidRPr="006C25BE" w:rsidRDefault="00F9453D" w:rsidP="00F9453D">
            <w:pPr>
              <w:pStyle w:val="a9"/>
              <w:rPr>
                <w:rFonts w:ascii="GHEA Grapalat" w:hAnsi="GHEA Grapalat"/>
                <w:sz w:val="22"/>
                <w:szCs w:val="22"/>
                <w:lang w:val="en-US"/>
              </w:rPr>
            </w:pPr>
            <w:proofErr w:type="spellStart"/>
            <w:r w:rsidRPr="006C25BE">
              <w:rPr>
                <w:rFonts w:ascii="GHEA Grapalat" w:hAnsi="GHEA Grapalat"/>
                <w:sz w:val="22"/>
                <w:szCs w:val="22"/>
                <w:lang w:val="en-US"/>
              </w:rPr>
              <w:t>պատասխանատու</w:t>
            </w:r>
            <w:proofErr w:type="spellEnd"/>
          </w:p>
        </w:tc>
        <w:tc>
          <w:tcPr>
            <w:tcW w:w="710" w:type="pct"/>
            <w:vMerge/>
            <w:tcBorders>
              <w:left w:val="single" w:sz="4" w:space="0" w:color="auto"/>
              <w:right w:val="single" w:sz="4" w:space="0" w:color="auto"/>
            </w:tcBorders>
            <w:vAlign w:val="center"/>
          </w:tcPr>
          <w:p w:rsidR="00F9453D" w:rsidRPr="006C25BE" w:rsidRDefault="00F9453D" w:rsidP="00F9453D">
            <w:pPr>
              <w:pStyle w:val="a9"/>
              <w:jc w:val="center"/>
              <w:rPr>
                <w:rFonts w:ascii="GHEA Grapalat" w:hAnsi="GHEA Grapalat"/>
                <w:sz w:val="22"/>
                <w:szCs w:val="22"/>
                <w:lang w:val="en-GB"/>
              </w:rPr>
            </w:pPr>
          </w:p>
        </w:tc>
        <w:tc>
          <w:tcPr>
            <w:tcW w:w="729"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c>
          <w:tcPr>
            <w:tcW w:w="721"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c>
          <w:tcPr>
            <w:tcW w:w="728"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c>
          <w:tcPr>
            <w:tcW w:w="628"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r>
      <w:tr w:rsidR="00F9453D" w:rsidRPr="006C25BE" w:rsidTr="00B470FB">
        <w:trPr>
          <w:trHeight w:val="458"/>
          <w:jc w:val="center"/>
        </w:trPr>
        <w:tc>
          <w:tcPr>
            <w:tcW w:w="214" w:type="pct"/>
            <w:vMerge/>
            <w:tcBorders>
              <w:left w:val="single" w:sz="4" w:space="0" w:color="auto"/>
              <w:right w:val="single" w:sz="4" w:space="0" w:color="auto"/>
            </w:tcBorders>
            <w:vAlign w:val="center"/>
            <w:hideMark/>
          </w:tcPr>
          <w:p w:rsidR="00F9453D" w:rsidRPr="006C25BE" w:rsidRDefault="00F9453D" w:rsidP="00F9453D">
            <w:pPr>
              <w:pStyle w:val="a3"/>
              <w:numPr>
                <w:ilvl w:val="0"/>
                <w:numId w:val="4"/>
              </w:numPr>
              <w:jc w:val="center"/>
              <w:rPr>
                <w:rFonts w:ascii="GHEA Grapalat" w:hAnsi="GHEA Grapalat" w:cs="Sylfaen"/>
                <w:sz w:val="22"/>
                <w:szCs w:val="22"/>
                <w:lang w:val="en-GB"/>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rPr>
                <w:rFonts w:ascii="GHEA Grapalat" w:hAnsi="GHEA Grapalat" w:cs="Calibri"/>
                <w:bCs/>
                <w:sz w:val="22"/>
                <w:szCs w:val="22"/>
                <w:lang w:val="hy-AM"/>
              </w:rPr>
            </w:pPr>
            <w:r w:rsidRPr="006C25BE">
              <w:rPr>
                <w:rFonts w:ascii="GHEA Grapalat" w:hAnsi="GHEA Grapalat" w:cs="Calibri"/>
                <w:bCs/>
                <w:sz w:val="22"/>
                <w:szCs w:val="22"/>
                <w:lang w:val="hy-AM"/>
              </w:rPr>
              <w:t xml:space="preserve">Տարահանման և պատսպարման </w:t>
            </w:r>
            <w:proofErr w:type="spellStart"/>
            <w:r w:rsidRPr="006C25BE">
              <w:rPr>
                <w:rFonts w:ascii="GHEA Grapalat" w:hAnsi="GHEA Grapalat"/>
                <w:sz w:val="22"/>
                <w:szCs w:val="22"/>
                <w:lang w:val="en-US"/>
              </w:rPr>
              <w:t>պատասխանատու</w:t>
            </w:r>
            <w:proofErr w:type="spellEnd"/>
          </w:p>
        </w:tc>
        <w:tc>
          <w:tcPr>
            <w:tcW w:w="710" w:type="pct"/>
            <w:vMerge/>
            <w:tcBorders>
              <w:left w:val="single" w:sz="4" w:space="0" w:color="auto"/>
              <w:right w:val="single" w:sz="4" w:space="0" w:color="auto"/>
            </w:tcBorders>
            <w:vAlign w:val="center"/>
          </w:tcPr>
          <w:p w:rsidR="00F9453D" w:rsidRPr="006C25BE" w:rsidRDefault="00F9453D" w:rsidP="00F9453D">
            <w:pPr>
              <w:pStyle w:val="a9"/>
              <w:jc w:val="center"/>
              <w:rPr>
                <w:rFonts w:ascii="GHEA Grapalat" w:hAnsi="GHEA Grapalat"/>
                <w:sz w:val="22"/>
                <w:szCs w:val="22"/>
                <w:lang w:val="en-GB"/>
              </w:rPr>
            </w:pPr>
          </w:p>
        </w:tc>
        <w:tc>
          <w:tcPr>
            <w:tcW w:w="729"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c>
          <w:tcPr>
            <w:tcW w:w="721"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c>
          <w:tcPr>
            <w:tcW w:w="728"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c>
          <w:tcPr>
            <w:tcW w:w="628"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r>
      <w:tr w:rsidR="00F9453D" w:rsidRPr="006C25BE" w:rsidTr="00B470FB">
        <w:trPr>
          <w:trHeight w:val="351"/>
          <w:jc w:val="center"/>
        </w:trPr>
        <w:tc>
          <w:tcPr>
            <w:tcW w:w="214" w:type="pct"/>
            <w:vMerge/>
            <w:tcBorders>
              <w:left w:val="single" w:sz="4" w:space="0" w:color="auto"/>
              <w:right w:val="single" w:sz="4" w:space="0" w:color="auto"/>
            </w:tcBorders>
            <w:vAlign w:val="center"/>
            <w:hideMark/>
          </w:tcPr>
          <w:p w:rsidR="00F9453D" w:rsidRPr="006C25BE" w:rsidRDefault="00F9453D" w:rsidP="00F9453D">
            <w:pPr>
              <w:pStyle w:val="a3"/>
              <w:numPr>
                <w:ilvl w:val="0"/>
                <w:numId w:val="4"/>
              </w:numPr>
              <w:jc w:val="center"/>
              <w:rPr>
                <w:rFonts w:ascii="GHEA Grapalat" w:hAnsi="GHEA Grapalat" w:cs="Sylfaen"/>
                <w:sz w:val="22"/>
                <w:szCs w:val="22"/>
                <w:lang w:val="en-GB"/>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rPr>
                <w:rFonts w:ascii="GHEA Grapalat" w:hAnsi="GHEA Grapalat" w:cs="Calibri"/>
                <w:bCs/>
                <w:sz w:val="22"/>
                <w:szCs w:val="22"/>
                <w:lang w:val="en-US"/>
              </w:rPr>
            </w:pPr>
            <w:proofErr w:type="spellStart"/>
            <w:r w:rsidRPr="006C25BE">
              <w:rPr>
                <w:rFonts w:ascii="GHEA Grapalat" w:hAnsi="GHEA Grapalat" w:cs="Sylfaen"/>
                <w:sz w:val="22"/>
                <w:szCs w:val="22"/>
                <w:lang w:val="en-US"/>
              </w:rPr>
              <w:t>Հրդեհայինանվտանգության</w:t>
            </w:r>
            <w:r w:rsidRPr="006C25BE">
              <w:rPr>
                <w:rFonts w:ascii="GHEA Grapalat" w:hAnsi="GHEA Grapalat"/>
                <w:sz w:val="22"/>
                <w:szCs w:val="22"/>
                <w:lang w:val="en-US"/>
              </w:rPr>
              <w:t>պատասխանա</w:t>
            </w:r>
            <w:proofErr w:type="spellEnd"/>
            <w:r w:rsidRPr="006C25BE">
              <w:rPr>
                <w:rFonts w:ascii="GHEA Grapalat" w:hAnsi="GHEA Grapalat"/>
                <w:sz w:val="22"/>
                <w:szCs w:val="22"/>
              </w:rPr>
              <w:t>տ</w:t>
            </w:r>
            <w:proofErr w:type="spellStart"/>
            <w:r w:rsidRPr="006C25BE">
              <w:rPr>
                <w:rFonts w:ascii="GHEA Grapalat" w:hAnsi="GHEA Grapalat"/>
                <w:sz w:val="22"/>
                <w:szCs w:val="22"/>
                <w:lang w:val="en-US"/>
              </w:rPr>
              <w:t>ու</w:t>
            </w:r>
            <w:proofErr w:type="spellEnd"/>
          </w:p>
        </w:tc>
        <w:tc>
          <w:tcPr>
            <w:tcW w:w="710" w:type="pct"/>
            <w:vMerge/>
            <w:tcBorders>
              <w:left w:val="single" w:sz="4" w:space="0" w:color="auto"/>
              <w:right w:val="single" w:sz="4" w:space="0" w:color="auto"/>
            </w:tcBorders>
            <w:vAlign w:val="center"/>
          </w:tcPr>
          <w:p w:rsidR="00F9453D" w:rsidRPr="006C25BE" w:rsidRDefault="00F9453D" w:rsidP="00F9453D">
            <w:pPr>
              <w:pStyle w:val="a9"/>
              <w:jc w:val="center"/>
              <w:rPr>
                <w:rFonts w:ascii="GHEA Grapalat" w:hAnsi="GHEA Grapalat"/>
                <w:sz w:val="22"/>
                <w:szCs w:val="22"/>
                <w:lang w:val="en-GB"/>
              </w:rPr>
            </w:pPr>
          </w:p>
        </w:tc>
        <w:tc>
          <w:tcPr>
            <w:tcW w:w="729"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c>
          <w:tcPr>
            <w:tcW w:w="721"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c>
          <w:tcPr>
            <w:tcW w:w="728"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c>
          <w:tcPr>
            <w:tcW w:w="628"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r>
      <w:tr w:rsidR="00F9453D" w:rsidRPr="006C25BE" w:rsidTr="00B470FB">
        <w:trPr>
          <w:trHeight w:val="351"/>
          <w:jc w:val="center"/>
        </w:trPr>
        <w:tc>
          <w:tcPr>
            <w:tcW w:w="214" w:type="pct"/>
            <w:vMerge/>
            <w:tcBorders>
              <w:left w:val="single" w:sz="4" w:space="0" w:color="auto"/>
              <w:right w:val="single" w:sz="4" w:space="0" w:color="auto"/>
            </w:tcBorders>
            <w:vAlign w:val="center"/>
            <w:hideMark/>
          </w:tcPr>
          <w:p w:rsidR="00F9453D" w:rsidRPr="006C25BE" w:rsidRDefault="00F9453D" w:rsidP="00F9453D">
            <w:pPr>
              <w:pStyle w:val="a3"/>
              <w:numPr>
                <w:ilvl w:val="0"/>
                <w:numId w:val="4"/>
              </w:numPr>
              <w:jc w:val="center"/>
              <w:rPr>
                <w:rFonts w:ascii="GHEA Grapalat" w:hAnsi="GHEA Grapalat" w:cs="Sylfaen"/>
                <w:sz w:val="22"/>
                <w:szCs w:val="22"/>
                <w:lang w:val="en-GB"/>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rPr>
                <w:rFonts w:ascii="GHEA Grapalat" w:hAnsi="GHEA Grapalat" w:cs="Sylfaen"/>
                <w:sz w:val="22"/>
                <w:szCs w:val="22"/>
                <w:lang w:val="en-US"/>
              </w:rPr>
            </w:pPr>
            <w:r w:rsidRPr="006C25BE">
              <w:rPr>
                <w:rFonts w:ascii="GHEA Grapalat" w:hAnsi="GHEA Grapalat" w:cs="Sylfaen"/>
                <w:sz w:val="22"/>
                <w:szCs w:val="22"/>
                <w:lang w:val="hy-AM"/>
              </w:rPr>
              <w:t>Առաջին օգնության</w:t>
            </w:r>
            <w:proofErr w:type="spellStart"/>
            <w:r w:rsidRPr="006C25BE">
              <w:rPr>
                <w:rFonts w:ascii="GHEA Grapalat" w:hAnsi="GHEA Grapalat"/>
                <w:sz w:val="22"/>
                <w:szCs w:val="22"/>
                <w:lang w:val="en-US"/>
              </w:rPr>
              <w:t>պատասխանատու</w:t>
            </w:r>
            <w:proofErr w:type="spellEnd"/>
          </w:p>
        </w:tc>
        <w:tc>
          <w:tcPr>
            <w:tcW w:w="710" w:type="pct"/>
            <w:vMerge/>
            <w:tcBorders>
              <w:left w:val="single" w:sz="4" w:space="0" w:color="auto"/>
              <w:right w:val="single" w:sz="4" w:space="0" w:color="auto"/>
            </w:tcBorders>
            <w:vAlign w:val="center"/>
          </w:tcPr>
          <w:p w:rsidR="00F9453D" w:rsidRPr="006C25BE" w:rsidRDefault="00F9453D" w:rsidP="00F9453D">
            <w:pPr>
              <w:pStyle w:val="a9"/>
              <w:jc w:val="center"/>
              <w:rPr>
                <w:rFonts w:ascii="GHEA Grapalat" w:hAnsi="GHEA Grapalat"/>
                <w:sz w:val="22"/>
                <w:szCs w:val="22"/>
                <w:lang w:val="en-GB"/>
              </w:rPr>
            </w:pPr>
          </w:p>
        </w:tc>
        <w:tc>
          <w:tcPr>
            <w:tcW w:w="729"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c>
          <w:tcPr>
            <w:tcW w:w="721"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c>
          <w:tcPr>
            <w:tcW w:w="728"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c>
          <w:tcPr>
            <w:tcW w:w="628"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r>
      <w:tr w:rsidR="00F9453D" w:rsidRPr="006C25BE" w:rsidTr="00B470FB">
        <w:trPr>
          <w:trHeight w:val="63"/>
          <w:jc w:val="center"/>
        </w:trPr>
        <w:tc>
          <w:tcPr>
            <w:tcW w:w="214" w:type="pct"/>
            <w:vMerge/>
            <w:tcBorders>
              <w:left w:val="single" w:sz="4" w:space="0" w:color="auto"/>
              <w:right w:val="single" w:sz="4" w:space="0" w:color="auto"/>
            </w:tcBorders>
            <w:vAlign w:val="center"/>
            <w:hideMark/>
          </w:tcPr>
          <w:p w:rsidR="00F9453D" w:rsidRPr="006C25BE" w:rsidRDefault="00F9453D" w:rsidP="00F9453D">
            <w:pPr>
              <w:pStyle w:val="a3"/>
              <w:numPr>
                <w:ilvl w:val="0"/>
                <w:numId w:val="4"/>
              </w:numPr>
              <w:jc w:val="center"/>
              <w:rPr>
                <w:rFonts w:ascii="GHEA Grapalat" w:hAnsi="GHEA Grapalat" w:cs="Sylfaen"/>
                <w:sz w:val="22"/>
                <w:szCs w:val="22"/>
                <w:lang w:val="en-GB"/>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rPr>
                <w:rFonts w:ascii="GHEA Grapalat" w:hAnsi="GHEA Grapalat" w:cs="Sylfaen"/>
                <w:sz w:val="22"/>
                <w:szCs w:val="22"/>
                <w:lang w:val="en-US"/>
              </w:rPr>
            </w:pPr>
            <w:r w:rsidRPr="006C25BE">
              <w:rPr>
                <w:rFonts w:ascii="GHEA Grapalat" w:hAnsi="GHEA Grapalat" w:cs="Sylfaen"/>
                <w:sz w:val="22"/>
                <w:szCs w:val="22"/>
                <w:lang w:val="en-US"/>
              </w:rPr>
              <w:t>Ա</w:t>
            </w:r>
            <w:r w:rsidRPr="006C25BE">
              <w:rPr>
                <w:rFonts w:ascii="GHEA Grapalat" w:hAnsi="GHEA Grapalat" w:cs="Sylfaen"/>
                <w:sz w:val="22"/>
                <w:szCs w:val="22"/>
                <w:lang w:val="hy-AM"/>
              </w:rPr>
              <w:t>ռաջին հոգեբանական աջակցության ապահովման</w:t>
            </w:r>
            <w:proofErr w:type="spellStart"/>
            <w:r w:rsidRPr="006C25BE">
              <w:rPr>
                <w:rFonts w:ascii="GHEA Grapalat" w:hAnsi="GHEA Grapalat"/>
                <w:sz w:val="22"/>
                <w:szCs w:val="22"/>
                <w:lang w:val="en-US"/>
              </w:rPr>
              <w:t>պատասխանատու</w:t>
            </w:r>
            <w:proofErr w:type="spellEnd"/>
          </w:p>
        </w:tc>
        <w:tc>
          <w:tcPr>
            <w:tcW w:w="710" w:type="pct"/>
            <w:vMerge/>
            <w:tcBorders>
              <w:left w:val="single" w:sz="4" w:space="0" w:color="auto"/>
              <w:right w:val="single" w:sz="4" w:space="0" w:color="auto"/>
            </w:tcBorders>
            <w:vAlign w:val="center"/>
          </w:tcPr>
          <w:p w:rsidR="00F9453D" w:rsidRPr="006C25BE" w:rsidRDefault="00F9453D" w:rsidP="00F9453D">
            <w:pPr>
              <w:pStyle w:val="a9"/>
              <w:jc w:val="center"/>
              <w:rPr>
                <w:rFonts w:ascii="GHEA Grapalat" w:hAnsi="GHEA Grapalat"/>
                <w:sz w:val="22"/>
                <w:szCs w:val="22"/>
                <w:lang w:val="en-GB"/>
              </w:rPr>
            </w:pPr>
          </w:p>
        </w:tc>
        <w:tc>
          <w:tcPr>
            <w:tcW w:w="729"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c>
          <w:tcPr>
            <w:tcW w:w="721"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c>
          <w:tcPr>
            <w:tcW w:w="728"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c>
          <w:tcPr>
            <w:tcW w:w="628"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r>
      <w:tr w:rsidR="00F9453D" w:rsidRPr="006C25BE" w:rsidTr="00B470FB">
        <w:trPr>
          <w:trHeight w:val="184"/>
          <w:jc w:val="center"/>
        </w:trPr>
        <w:tc>
          <w:tcPr>
            <w:tcW w:w="214" w:type="pct"/>
            <w:vMerge/>
            <w:tcBorders>
              <w:left w:val="single" w:sz="4" w:space="0" w:color="auto"/>
              <w:right w:val="single" w:sz="4" w:space="0" w:color="auto"/>
            </w:tcBorders>
            <w:vAlign w:val="center"/>
            <w:hideMark/>
          </w:tcPr>
          <w:p w:rsidR="00F9453D" w:rsidRPr="006C25BE" w:rsidRDefault="00F9453D" w:rsidP="00F9453D">
            <w:pPr>
              <w:pStyle w:val="a3"/>
              <w:numPr>
                <w:ilvl w:val="0"/>
                <w:numId w:val="4"/>
              </w:numPr>
              <w:jc w:val="center"/>
              <w:rPr>
                <w:rFonts w:ascii="GHEA Grapalat" w:hAnsi="GHEA Grapalat" w:cs="Sylfaen"/>
                <w:sz w:val="22"/>
                <w:szCs w:val="22"/>
                <w:lang w:val="en-GB"/>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rPr>
                <w:rFonts w:ascii="GHEA Grapalat" w:hAnsi="GHEA Grapalat" w:cs="Sylfaen"/>
                <w:sz w:val="22"/>
                <w:szCs w:val="22"/>
                <w:lang w:val="en-US"/>
              </w:rPr>
            </w:pPr>
            <w:proofErr w:type="spellStart"/>
            <w:r w:rsidRPr="006C25BE">
              <w:rPr>
                <w:rFonts w:ascii="GHEA Grapalat" w:hAnsi="GHEA Grapalat" w:cs="Sylfaen"/>
                <w:sz w:val="22"/>
                <w:szCs w:val="22"/>
                <w:lang w:val="en-US"/>
              </w:rPr>
              <w:t>Հաշմանդամությունունեցող</w:t>
            </w:r>
            <w:proofErr w:type="spellEnd"/>
            <w:r w:rsidRPr="006C25BE">
              <w:rPr>
                <w:rFonts w:ascii="GHEA Grapalat" w:hAnsi="GHEA Grapalat" w:cs="Sylfaen"/>
                <w:sz w:val="22"/>
                <w:szCs w:val="22"/>
              </w:rPr>
              <w:t>երեխաների</w:t>
            </w:r>
            <w:r w:rsidRPr="006C25BE">
              <w:rPr>
                <w:rFonts w:ascii="GHEA Grapalat" w:hAnsi="GHEA Grapalat" w:cs="Sylfaen"/>
                <w:sz w:val="22"/>
                <w:szCs w:val="22"/>
                <w:lang w:val="hy-AM"/>
              </w:rPr>
              <w:t xml:space="preserve"> հարցերով</w:t>
            </w:r>
            <w:proofErr w:type="spellStart"/>
            <w:r w:rsidRPr="006C25BE">
              <w:rPr>
                <w:rFonts w:ascii="GHEA Grapalat" w:hAnsi="GHEA Grapalat"/>
                <w:sz w:val="22"/>
                <w:szCs w:val="22"/>
                <w:lang w:val="en-US"/>
              </w:rPr>
              <w:t>պատասխանատու</w:t>
            </w:r>
            <w:proofErr w:type="spellEnd"/>
          </w:p>
        </w:tc>
        <w:tc>
          <w:tcPr>
            <w:tcW w:w="710" w:type="pct"/>
            <w:vMerge/>
            <w:tcBorders>
              <w:left w:val="single" w:sz="4" w:space="0" w:color="auto"/>
              <w:right w:val="single" w:sz="4" w:space="0" w:color="auto"/>
            </w:tcBorders>
            <w:vAlign w:val="center"/>
          </w:tcPr>
          <w:p w:rsidR="00F9453D" w:rsidRPr="006C25BE" w:rsidRDefault="00F9453D" w:rsidP="00F9453D">
            <w:pPr>
              <w:pStyle w:val="a9"/>
              <w:jc w:val="center"/>
              <w:rPr>
                <w:rFonts w:ascii="GHEA Grapalat" w:hAnsi="GHEA Grapalat"/>
                <w:sz w:val="22"/>
                <w:szCs w:val="22"/>
                <w:lang w:val="en-GB"/>
              </w:rPr>
            </w:pPr>
          </w:p>
        </w:tc>
        <w:tc>
          <w:tcPr>
            <w:tcW w:w="729"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c>
          <w:tcPr>
            <w:tcW w:w="721"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c>
          <w:tcPr>
            <w:tcW w:w="728"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c>
          <w:tcPr>
            <w:tcW w:w="628" w:type="pct"/>
            <w:vMerge/>
            <w:tcBorders>
              <w:left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en-GB"/>
              </w:rPr>
            </w:pPr>
          </w:p>
        </w:tc>
      </w:tr>
      <w:tr w:rsidR="002711FA" w:rsidRPr="006C25BE" w:rsidTr="006240DA">
        <w:trPr>
          <w:trHeight w:val="234"/>
          <w:jc w:val="center"/>
        </w:trPr>
        <w:tc>
          <w:tcPr>
            <w:tcW w:w="214" w:type="pct"/>
            <w:tcBorders>
              <w:left w:val="single" w:sz="4" w:space="0" w:color="auto"/>
              <w:bottom w:val="single" w:sz="4" w:space="0" w:color="auto"/>
              <w:right w:val="single" w:sz="4" w:space="0" w:color="auto"/>
            </w:tcBorders>
            <w:vAlign w:val="center"/>
            <w:hideMark/>
          </w:tcPr>
          <w:p w:rsidR="002711FA" w:rsidRPr="006C25BE" w:rsidRDefault="002711FA" w:rsidP="002711FA">
            <w:pPr>
              <w:pStyle w:val="a3"/>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2711FA" w:rsidRPr="006C25BE" w:rsidRDefault="002711FA" w:rsidP="002711FA">
            <w:pPr>
              <w:tabs>
                <w:tab w:val="left" w:pos="630"/>
              </w:tabs>
              <w:rPr>
                <w:rFonts w:ascii="GHEA Grapalat" w:hAnsi="GHEA Grapalat" w:cs="Sylfaen"/>
                <w:sz w:val="22"/>
                <w:szCs w:val="22"/>
                <w:lang w:val="hy-AM"/>
              </w:rPr>
            </w:pPr>
            <w:r w:rsidRPr="006C25BE">
              <w:rPr>
                <w:rFonts w:ascii="GHEA Grapalat" w:hAnsi="GHEA Grapalat" w:cs="Sylfaen"/>
                <w:sz w:val="22"/>
                <w:szCs w:val="22"/>
                <w:lang w:val="hy-AM"/>
              </w:rPr>
              <w:t>ԱՕ դասընթացների կազմակերպում և անցկացում  աշխատակազմի  համար</w:t>
            </w:r>
          </w:p>
        </w:tc>
        <w:tc>
          <w:tcPr>
            <w:tcW w:w="710" w:type="pct"/>
            <w:tcBorders>
              <w:left w:val="single" w:sz="4" w:space="0" w:color="auto"/>
              <w:bottom w:val="single" w:sz="4" w:space="0" w:color="auto"/>
              <w:right w:val="single" w:sz="4" w:space="0" w:color="auto"/>
            </w:tcBorders>
            <w:vAlign w:val="center"/>
          </w:tcPr>
          <w:p w:rsidR="002711FA" w:rsidRPr="006C25BE" w:rsidRDefault="002711FA" w:rsidP="002711FA">
            <w:pPr>
              <w:pStyle w:val="a9"/>
              <w:jc w:val="center"/>
              <w:rPr>
                <w:rFonts w:ascii="GHEA Grapalat" w:hAnsi="GHEA Grapalat"/>
                <w:sz w:val="22"/>
                <w:szCs w:val="22"/>
                <w:lang w:val="en-US"/>
              </w:rPr>
            </w:pPr>
            <w:r w:rsidRPr="006C25BE">
              <w:rPr>
                <w:rFonts w:ascii="GHEA Grapalat" w:hAnsi="GHEA Grapalat"/>
                <w:sz w:val="22"/>
                <w:szCs w:val="22"/>
                <w:lang w:val="hy-AM"/>
              </w:rPr>
              <w:t>Յուրաքնչյուր տարի</w:t>
            </w:r>
          </w:p>
        </w:tc>
        <w:tc>
          <w:tcPr>
            <w:tcW w:w="729" w:type="pct"/>
            <w:tcBorders>
              <w:left w:val="single" w:sz="4" w:space="0" w:color="auto"/>
              <w:bottom w:val="single" w:sz="4" w:space="0" w:color="auto"/>
              <w:right w:val="single" w:sz="4" w:space="0" w:color="auto"/>
            </w:tcBorders>
            <w:vAlign w:val="center"/>
          </w:tcPr>
          <w:p w:rsidR="002711FA" w:rsidRPr="006C25BE" w:rsidRDefault="002711FA" w:rsidP="002711FA">
            <w:pPr>
              <w:jc w:val="center"/>
              <w:rPr>
                <w:rFonts w:ascii="GHEA Grapalat" w:hAnsi="GHEA Grapalat" w:cs="Sylfaen"/>
                <w:sz w:val="22"/>
                <w:szCs w:val="22"/>
                <w:lang w:val="hy-AM"/>
              </w:rPr>
            </w:pPr>
            <w:r w:rsidRPr="006C25BE">
              <w:rPr>
                <w:rFonts w:ascii="GHEA Grapalat" w:hAnsi="GHEA Grapalat" w:cs="Sylfaen"/>
                <w:sz w:val="22"/>
                <w:szCs w:val="22"/>
                <w:lang w:val="hy-AM"/>
              </w:rPr>
              <w:t>Տնօրեն,</w:t>
            </w:r>
          </w:p>
          <w:p w:rsidR="002711FA" w:rsidRPr="006C25BE" w:rsidRDefault="002711FA" w:rsidP="002711FA">
            <w:pPr>
              <w:jc w:val="center"/>
              <w:rPr>
                <w:rFonts w:ascii="GHEA Grapalat" w:hAnsi="GHEA Grapalat" w:cs="Sylfaen"/>
                <w:i/>
                <w:sz w:val="22"/>
                <w:szCs w:val="22"/>
                <w:lang w:val="hy-AM"/>
              </w:rPr>
            </w:pPr>
            <w:r w:rsidRPr="006C25BE">
              <w:rPr>
                <w:rStyle w:val="a8"/>
                <w:rFonts w:ascii="GHEA Grapalat" w:hAnsi="GHEA Grapalat"/>
                <w:i w:val="0"/>
                <w:sz w:val="22"/>
                <w:szCs w:val="22"/>
                <w:lang w:val="hy-AM"/>
              </w:rPr>
              <w:t>առաջին օգնության պատասխանատու</w:t>
            </w:r>
          </w:p>
        </w:tc>
        <w:tc>
          <w:tcPr>
            <w:tcW w:w="721" w:type="pct"/>
            <w:tcBorders>
              <w:left w:val="single" w:sz="4" w:space="0" w:color="auto"/>
              <w:bottom w:val="single" w:sz="4" w:space="0" w:color="auto"/>
              <w:right w:val="single" w:sz="4" w:space="0" w:color="auto"/>
            </w:tcBorders>
            <w:vAlign w:val="center"/>
          </w:tcPr>
          <w:p w:rsidR="002711FA" w:rsidRPr="006C25BE" w:rsidRDefault="002711FA" w:rsidP="002711FA">
            <w:pPr>
              <w:jc w:val="center"/>
              <w:rPr>
                <w:rFonts w:ascii="GHEA Grapalat" w:hAnsi="GHEA Grapalat" w:cs="Sylfaen"/>
                <w:sz w:val="22"/>
                <w:szCs w:val="22"/>
              </w:rPr>
            </w:pPr>
            <w:r w:rsidRPr="006C25BE">
              <w:rPr>
                <w:rFonts w:ascii="GHEA Grapalat" w:hAnsi="GHEA Grapalat" w:cs="Sylfaen"/>
                <w:sz w:val="22"/>
                <w:szCs w:val="22"/>
                <w:lang w:val="hy-AM"/>
              </w:rPr>
              <w:t xml:space="preserve">Անձնակազմ </w:t>
            </w:r>
          </w:p>
        </w:tc>
        <w:tc>
          <w:tcPr>
            <w:tcW w:w="728" w:type="pct"/>
            <w:tcBorders>
              <w:left w:val="single" w:sz="4" w:space="0" w:color="auto"/>
              <w:bottom w:val="single" w:sz="4" w:space="0" w:color="auto"/>
              <w:right w:val="single" w:sz="4" w:space="0" w:color="auto"/>
            </w:tcBorders>
          </w:tcPr>
          <w:p w:rsidR="002711FA" w:rsidRPr="006C25BE" w:rsidRDefault="002711FA" w:rsidP="002711FA">
            <w:pPr>
              <w:jc w:val="center"/>
              <w:rPr>
                <w:rFonts w:ascii="GHEA Grapalat" w:hAnsi="GHEA Grapalat"/>
                <w:sz w:val="22"/>
                <w:szCs w:val="22"/>
              </w:rPr>
            </w:pPr>
            <w:r w:rsidRPr="006C25BE">
              <w:rPr>
                <w:rFonts w:ascii="GHEA Grapalat" w:hAnsi="GHEA Grapalat" w:cs="Sylfaen"/>
                <w:sz w:val="22"/>
                <w:szCs w:val="22"/>
                <w:lang w:val="hy-AM"/>
              </w:rPr>
              <w:t>ֆինանսներ չի պահանջվում</w:t>
            </w:r>
          </w:p>
        </w:tc>
        <w:tc>
          <w:tcPr>
            <w:tcW w:w="628" w:type="pct"/>
            <w:tcBorders>
              <w:left w:val="single" w:sz="4" w:space="0" w:color="auto"/>
              <w:bottom w:val="single" w:sz="4" w:space="0" w:color="auto"/>
              <w:right w:val="single" w:sz="4" w:space="0" w:color="auto"/>
            </w:tcBorders>
            <w:vAlign w:val="center"/>
          </w:tcPr>
          <w:p w:rsidR="002711FA" w:rsidRPr="006C25BE" w:rsidRDefault="002711FA" w:rsidP="002711FA">
            <w:pPr>
              <w:jc w:val="center"/>
              <w:rPr>
                <w:rFonts w:ascii="GHEA Grapalat" w:hAnsi="GHEA Grapalat" w:cs="Sylfaen"/>
                <w:sz w:val="22"/>
                <w:szCs w:val="22"/>
                <w:lang w:val="hy-AM"/>
              </w:rPr>
            </w:pPr>
          </w:p>
        </w:tc>
      </w:tr>
      <w:tr w:rsidR="002711FA" w:rsidRPr="006C25BE" w:rsidTr="006240DA">
        <w:trPr>
          <w:jc w:val="center"/>
        </w:trPr>
        <w:tc>
          <w:tcPr>
            <w:tcW w:w="214" w:type="pct"/>
            <w:tcBorders>
              <w:top w:val="single" w:sz="4" w:space="0" w:color="auto"/>
              <w:left w:val="single" w:sz="4" w:space="0" w:color="auto"/>
              <w:bottom w:val="single" w:sz="4" w:space="0" w:color="auto"/>
              <w:right w:val="single" w:sz="4" w:space="0" w:color="auto"/>
            </w:tcBorders>
            <w:vAlign w:val="center"/>
          </w:tcPr>
          <w:p w:rsidR="002711FA" w:rsidRPr="006C25BE" w:rsidRDefault="002711FA" w:rsidP="002711FA">
            <w:pPr>
              <w:pStyle w:val="a9"/>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2711FA" w:rsidRPr="006C25BE" w:rsidRDefault="002711FA" w:rsidP="002711FA">
            <w:pPr>
              <w:ind w:right="117"/>
              <w:contextualSpacing/>
              <w:rPr>
                <w:rStyle w:val="a8"/>
                <w:rFonts w:ascii="GHEA Grapalat" w:hAnsi="GHEA Grapalat" w:cs="Sylfaen"/>
                <w:bCs/>
                <w:i w:val="0"/>
                <w:sz w:val="22"/>
                <w:szCs w:val="22"/>
                <w:lang w:val="hy-AM"/>
              </w:rPr>
            </w:pPr>
            <w:r w:rsidRPr="006C25BE">
              <w:rPr>
                <w:rFonts w:ascii="GHEA Grapalat" w:hAnsi="GHEA Grapalat" w:cs="Sylfaen"/>
                <w:sz w:val="22"/>
                <w:szCs w:val="22"/>
                <w:lang w:val="hy-AM"/>
              </w:rPr>
              <w:t>Առաջին հոգեբանական աջակցության դասընթացների իրականացում աշակերտների և աշխատակազմի համար հետևյալ թեմաներով</w:t>
            </w:r>
            <w:r w:rsidRPr="006C25BE">
              <w:rPr>
                <w:rStyle w:val="a8"/>
                <w:rFonts w:ascii="GHEA Grapalat" w:hAnsi="GHEA Grapalat" w:cs="Sylfaen"/>
                <w:bCs/>
                <w:i w:val="0"/>
                <w:sz w:val="22"/>
                <w:szCs w:val="22"/>
                <w:lang w:val="hy-AM"/>
              </w:rPr>
              <w:t>.</w:t>
            </w:r>
          </w:p>
          <w:p w:rsidR="002711FA" w:rsidRPr="006C25BE" w:rsidRDefault="002711FA" w:rsidP="002711FA">
            <w:pPr>
              <w:ind w:left="101" w:right="117" w:hanging="101"/>
              <w:contextualSpacing/>
              <w:rPr>
                <w:rFonts w:ascii="GHEA Grapalat" w:hAnsi="GHEA Grapalat" w:cs="Tahoma"/>
                <w:sz w:val="22"/>
                <w:szCs w:val="22"/>
                <w:lang w:val="hy-AM"/>
              </w:rPr>
            </w:pPr>
            <w:r w:rsidRPr="006C25BE">
              <w:rPr>
                <w:rStyle w:val="a8"/>
                <w:rFonts w:ascii="GHEA Grapalat" w:hAnsi="GHEA Grapalat" w:cs="Sylfaen"/>
                <w:bCs/>
                <w:i w:val="0"/>
                <w:sz w:val="22"/>
                <w:szCs w:val="22"/>
                <w:lang w:val="hy-AM"/>
              </w:rPr>
              <w:t xml:space="preserve">- </w:t>
            </w:r>
            <w:r w:rsidRPr="006C25BE">
              <w:rPr>
                <w:rFonts w:ascii="GHEA Grapalat" w:hAnsi="GHEA Grapalat"/>
                <w:iCs/>
                <w:sz w:val="22"/>
                <w:szCs w:val="22"/>
                <w:lang w:val="hy-AM"/>
              </w:rPr>
              <w:t>Սթրեսադիմացկունության և հոգեկան կայու</w:t>
            </w:r>
            <w:r w:rsidRPr="006C25BE">
              <w:rPr>
                <w:rFonts w:ascii="GHEA Grapalat" w:hAnsi="GHEA Grapalat"/>
                <w:iCs/>
                <w:sz w:val="22"/>
                <w:szCs w:val="22"/>
                <w:lang w:val="hy-AM"/>
              </w:rPr>
              <w:softHyphen/>
              <w:t>նու</w:t>
            </w:r>
            <w:r w:rsidRPr="006C25BE">
              <w:rPr>
                <w:rFonts w:ascii="GHEA Grapalat" w:hAnsi="GHEA Grapalat"/>
                <w:iCs/>
                <w:sz w:val="22"/>
                <w:szCs w:val="22"/>
                <w:lang w:val="hy-AM"/>
              </w:rPr>
              <w:softHyphen/>
              <w:t>թյան որակների զարգացո</w:t>
            </w:r>
            <w:r w:rsidRPr="006C25BE">
              <w:rPr>
                <w:rFonts w:ascii="GHEA Grapalat" w:hAnsi="GHEA Grapalat"/>
                <w:sz w:val="22"/>
                <w:szCs w:val="22"/>
                <w:lang w:val="hy-AM"/>
              </w:rPr>
              <w:t>ւմ</w:t>
            </w:r>
            <w:r w:rsidRPr="006C25BE">
              <w:rPr>
                <w:rFonts w:ascii="MS Mincho" w:eastAsia="MS Mincho" w:hAnsi="MS Mincho" w:cs="MS Mincho" w:hint="eastAsia"/>
                <w:sz w:val="22"/>
                <w:szCs w:val="22"/>
                <w:lang w:val="hy-AM"/>
              </w:rPr>
              <w:t>․</w:t>
            </w:r>
          </w:p>
          <w:p w:rsidR="002711FA" w:rsidRPr="006C25BE" w:rsidRDefault="002711FA" w:rsidP="002711FA">
            <w:pPr>
              <w:ind w:left="101" w:right="117" w:hanging="101"/>
              <w:contextualSpacing/>
              <w:rPr>
                <w:rFonts w:ascii="GHEA Grapalat" w:hAnsi="GHEA Grapalat" w:cs="Tahoma"/>
                <w:sz w:val="22"/>
                <w:szCs w:val="22"/>
                <w:lang w:val="hy-AM"/>
              </w:rPr>
            </w:pPr>
            <w:r w:rsidRPr="006C25BE">
              <w:rPr>
                <w:rStyle w:val="a8"/>
                <w:rFonts w:ascii="GHEA Grapalat" w:hAnsi="GHEA Grapalat" w:cs="Sylfaen"/>
                <w:bCs/>
                <w:i w:val="0"/>
                <w:sz w:val="22"/>
                <w:szCs w:val="22"/>
                <w:lang w:val="hy-AM"/>
              </w:rPr>
              <w:t xml:space="preserve">- </w:t>
            </w:r>
            <w:r w:rsidRPr="006C25BE">
              <w:rPr>
                <w:rFonts w:ascii="GHEA Grapalat" w:hAnsi="GHEA Grapalat"/>
                <w:sz w:val="22"/>
                <w:szCs w:val="22"/>
                <w:lang w:val="hy-AM"/>
              </w:rPr>
              <w:t>Արտակարգ իրավիճակներին արագ  արձա</w:t>
            </w:r>
            <w:r w:rsidRPr="006C25BE">
              <w:rPr>
                <w:rFonts w:ascii="GHEA Grapalat" w:hAnsi="GHEA Grapalat"/>
                <w:sz w:val="22"/>
                <w:szCs w:val="22"/>
                <w:lang w:val="hy-AM"/>
              </w:rPr>
              <w:softHyphen/>
              <w:t>գանքման հայեցակետեր հոգեբանական տեսանկյունից</w:t>
            </w:r>
            <w:r w:rsidRPr="006C25BE">
              <w:rPr>
                <w:rFonts w:ascii="MS Mincho" w:eastAsia="MS Mincho" w:hAnsi="MS Mincho" w:cs="MS Mincho" w:hint="eastAsia"/>
                <w:sz w:val="22"/>
                <w:szCs w:val="22"/>
                <w:lang w:val="hy-AM"/>
              </w:rPr>
              <w:t>․</w:t>
            </w:r>
          </w:p>
          <w:p w:rsidR="002711FA" w:rsidRPr="006C25BE" w:rsidRDefault="002711FA" w:rsidP="002711FA">
            <w:pPr>
              <w:ind w:left="101" w:right="117" w:hanging="101"/>
              <w:contextualSpacing/>
              <w:rPr>
                <w:rFonts w:ascii="GHEA Grapalat" w:hAnsi="GHEA Grapalat" w:cs="Tahoma"/>
                <w:sz w:val="22"/>
                <w:szCs w:val="22"/>
                <w:lang w:val="hy-AM"/>
              </w:rPr>
            </w:pPr>
            <w:r w:rsidRPr="006C25BE">
              <w:rPr>
                <w:rStyle w:val="a8"/>
                <w:rFonts w:ascii="GHEA Grapalat" w:hAnsi="GHEA Grapalat" w:cs="Sylfaen"/>
                <w:bCs/>
                <w:i w:val="0"/>
                <w:sz w:val="22"/>
                <w:szCs w:val="22"/>
                <w:lang w:val="hy-AM"/>
              </w:rPr>
              <w:t xml:space="preserve">- </w:t>
            </w:r>
            <w:r w:rsidRPr="006C25BE">
              <w:rPr>
                <w:rFonts w:ascii="GHEA Grapalat" w:hAnsi="GHEA Grapalat"/>
                <w:sz w:val="22"/>
                <w:szCs w:val="22"/>
                <w:lang w:val="hy-AM"/>
              </w:rPr>
              <w:t>Արտակարգ իրավիճակը</w:t>
            </w:r>
            <w:r w:rsidRPr="006C25BE">
              <w:rPr>
                <w:rFonts w:ascii="GHEA Grapalat" w:hAnsi="GHEA Grapalat"/>
                <w:sz w:val="22"/>
                <w:szCs w:val="22"/>
                <w:lang w:val="smj-NO"/>
              </w:rPr>
              <w:t xml:space="preserve">, </w:t>
            </w:r>
            <w:r w:rsidRPr="006C25BE">
              <w:rPr>
                <w:rFonts w:ascii="GHEA Grapalat" w:hAnsi="GHEA Grapalat"/>
                <w:sz w:val="22"/>
                <w:szCs w:val="22"/>
                <w:lang w:val="hy-AM"/>
              </w:rPr>
              <w:t xml:space="preserve">որպես </w:t>
            </w:r>
            <w:r w:rsidRPr="006C25BE">
              <w:rPr>
                <w:rFonts w:ascii="GHEA Grapalat" w:hAnsi="GHEA Grapalat"/>
                <w:b/>
                <w:sz w:val="22"/>
                <w:szCs w:val="22"/>
                <w:lang w:val="hy-AM"/>
              </w:rPr>
              <w:t xml:space="preserve">սթրեսածին </w:t>
            </w:r>
            <w:r w:rsidRPr="006C25BE">
              <w:rPr>
                <w:rFonts w:ascii="GHEA Grapalat" w:hAnsi="GHEA Grapalat"/>
                <w:sz w:val="22"/>
                <w:szCs w:val="22"/>
                <w:lang w:val="hy-AM"/>
              </w:rPr>
              <w:t>գործոն</w:t>
            </w:r>
            <w:r w:rsidRPr="006C25BE">
              <w:rPr>
                <w:rFonts w:ascii="MS Mincho" w:eastAsia="MS Mincho" w:hAnsi="MS Mincho" w:cs="MS Mincho" w:hint="eastAsia"/>
                <w:sz w:val="22"/>
                <w:szCs w:val="22"/>
                <w:lang w:val="hy-AM"/>
              </w:rPr>
              <w:t>․</w:t>
            </w:r>
          </w:p>
          <w:p w:rsidR="002711FA" w:rsidRPr="006C25BE" w:rsidRDefault="002711FA" w:rsidP="002711FA">
            <w:pPr>
              <w:ind w:left="101" w:right="117" w:hanging="101"/>
              <w:contextualSpacing/>
              <w:rPr>
                <w:rFonts w:ascii="GHEA Grapalat" w:hAnsi="GHEA Grapalat" w:cs="Tahoma"/>
                <w:sz w:val="22"/>
                <w:szCs w:val="22"/>
                <w:lang w:val="hy-AM"/>
              </w:rPr>
            </w:pPr>
            <w:r w:rsidRPr="006C25BE">
              <w:rPr>
                <w:rStyle w:val="a8"/>
                <w:rFonts w:ascii="GHEA Grapalat" w:hAnsi="GHEA Grapalat" w:cs="Sylfaen"/>
                <w:bCs/>
                <w:i w:val="0"/>
                <w:sz w:val="22"/>
                <w:szCs w:val="22"/>
                <w:lang w:val="hy-AM"/>
              </w:rPr>
              <w:lastRenderedPageBreak/>
              <w:t xml:space="preserve">- </w:t>
            </w:r>
            <w:r w:rsidRPr="006C25BE">
              <w:rPr>
                <w:rFonts w:ascii="GHEA Grapalat" w:hAnsi="GHEA Grapalat"/>
                <w:b/>
                <w:sz w:val="22"/>
                <w:szCs w:val="22"/>
                <w:lang w:val="hy-AM"/>
              </w:rPr>
              <w:t>Անհապաղ</w:t>
            </w:r>
            <w:r w:rsidRPr="006C25BE">
              <w:rPr>
                <w:rFonts w:ascii="GHEA Grapalat" w:hAnsi="GHEA Grapalat"/>
                <w:sz w:val="22"/>
                <w:szCs w:val="22"/>
                <w:lang w:val="hy-AM"/>
              </w:rPr>
              <w:t xml:space="preserve"> հոգեբանասոցիալական օգնություն</w:t>
            </w:r>
            <w:r w:rsidRPr="006C25BE">
              <w:rPr>
                <w:rFonts w:ascii="GHEA Grapalat" w:hAnsi="GHEA Grapalat"/>
                <w:sz w:val="22"/>
                <w:szCs w:val="22"/>
                <w:lang w:val="smj-NO"/>
              </w:rPr>
              <w:t xml:space="preserve"> /</w:t>
            </w:r>
            <w:r w:rsidRPr="006C25BE">
              <w:rPr>
                <w:rFonts w:ascii="GHEA Grapalat" w:hAnsi="GHEA Grapalat"/>
                <w:sz w:val="22"/>
                <w:szCs w:val="22"/>
                <w:lang w:val="hy-AM"/>
              </w:rPr>
              <w:t xml:space="preserve">մինչև մասնագիտական աջակցություն՝ըստ </w:t>
            </w:r>
            <w:r w:rsidRPr="006C25BE">
              <w:rPr>
                <w:rFonts w:ascii="GHEA Grapalat" w:hAnsi="GHEA Grapalat"/>
                <w:b/>
                <w:sz w:val="22"/>
                <w:szCs w:val="22"/>
                <w:lang w:val="hy-AM"/>
              </w:rPr>
              <w:t xml:space="preserve">առաջնայնության </w:t>
            </w:r>
            <w:r w:rsidRPr="006C25BE">
              <w:rPr>
                <w:rFonts w:ascii="GHEA Grapalat" w:hAnsi="GHEA Grapalat"/>
                <w:sz w:val="22"/>
                <w:szCs w:val="22"/>
                <w:lang w:val="hy-AM"/>
              </w:rPr>
              <w:t>կարևորման</w:t>
            </w:r>
            <w:r w:rsidRPr="006C25BE">
              <w:rPr>
                <w:rFonts w:ascii="GHEA Grapalat" w:hAnsi="GHEA Grapalat"/>
                <w:sz w:val="22"/>
                <w:szCs w:val="22"/>
                <w:lang w:val="smj-NO"/>
              </w:rPr>
              <w:t>/</w:t>
            </w:r>
            <w:r w:rsidRPr="006C25BE">
              <w:rPr>
                <w:rFonts w:ascii="MS Mincho" w:eastAsia="MS Mincho" w:hAnsi="MS Mincho" w:cs="MS Mincho" w:hint="eastAsia"/>
                <w:sz w:val="22"/>
                <w:szCs w:val="22"/>
                <w:lang w:val="hy-AM"/>
              </w:rPr>
              <w:t>․</w:t>
            </w:r>
          </w:p>
          <w:p w:rsidR="002711FA" w:rsidRPr="006C25BE" w:rsidRDefault="002711FA" w:rsidP="002711FA">
            <w:pPr>
              <w:ind w:left="101" w:right="117" w:hanging="101"/>
              <w:contextualSpacing/>
              <w:rPr>
                <w:rFonts w:ascii="GHEA Grapalat" w:hAnsi="GHEA Grapalat" w:cs="Tahoma"/>
                <w:sz w:val="22"/>
                <w:szCs w:val="22"/>
                <w:lang w:val="hy-AM"/>
              </w:rPr>
            </w:pPr>
            <w:r w:rsidRPr="006C25BE">
              <w:rPr>
                <w:rStyle w:val="a8"/>
                <w:rFonts w:ascii="GHEA Grapalat" w:hAnsi="GHEA Grapalat" w:cs="Sylfaen"/>
                <w:bCs/>
                <w:i w:val="0"/>
                <w:sz w:val="22"/>
                <w:szCs w:val="22"/>
                <w:lang w:val="smj-NO"/>
              </w:rPr>
              <w:t xml:space="preserve">- </w:t>
            </w:r>
            <w:r w:rsidRPr="006C25BE">
              <w:rPr>
                <w:rFonts w:ascii="GHEA Grapalat" w:hAnsi="GHEA Grapalat"/>
                <w:b/>
                <w:sz w:val="22"/>
                <w:szCs w:val="22"/>
                <w:lang w:val="hy-AM"/>
              </w:rPr>
              <w:t xml:space="preserve">Խուճապը </w:t>
            </w:r>
            <w:r w:rsidRPr="006C25BE">
              <w:rPr>
                <w:rFonts w:ascii="GHEA Grapalat" w:hAnsi="GHEA Grapalat"/>
                <w:sz w:val="22"/>
                <w:szCs w:val="22"/>
                <w:lang w:val="hy-AM"/>
              </w:rPr>
              <w:t>և դրա ազդեցությունն  արտակարգ իրավիճակների ժամանակ</w:t>
            </w:r>
            <w:r w:rsidRPr="006C25BE">
              <w:rPr>
                <w:rFonts w:ascii="MS Mincho" w:eastAsia="MS Mincho" w:hAnsi="MS Mincho" w:cs="MS Mincho" w:hint="eastAsia"/>
                <w:sz w:val="22"/>
                <w:szCs w:val="22"/>
                <w:lang w:val="hy-AM"/>
              </w:rPr>
              <w:t>․</w:t>
            </w:r>
          </w:p>
          <w:p w:rsidR="002711FA" w:rsidRPr="006C25BE" w:rsidRDefault="002711FA" w:rsidP="002711FA">
            <w:pPr>
              <w:ind w:left="101" w:right="117" w:hanging="101"/>
              <w:contextualSpacing/>
              <w:rPr>
                <w:rFonts w:ascii="GHEA Grapalat" w:hAnsi="GHEA Grapalat" w:cs="Tahoma"/>
                <w:sz w:val="22"/>
                <w:szCs w:val="22"/>
                <w:lang w:val="hy-AM"/>
              </w:rPr>
            </w:pPr>
            <w:r w:rsidRPr="006C25BE">
              <w:rPr>
                <w:rStyle w:val="a8"/>
                <w:rFonts w:ascii="GHEA Grapalat" w:hAnsi="GHEA Grapalat" w:cs="Sylfaen"/>
                <w:bCs/>
                <w:i w:val="0"/>
                <w:sz w:val="22"/>
                <w:szCs w:val="22"/>
                <w:lang w:val="smj-NO"/>
              </w:rPr>
              <w:t xml:space="preserve">- </w:t>
            </w:r>
            <w:r w:rsidRPr="006C25BE">
              <w:rPr>
                <w:rFonts w:ascii="GHEA Grapalat" w:hAnsi="GHEA Grapalat"/>
                <w:sz w:val="22"/>
                <w:szCs w:val="22"/>
                <w:lang w:val="smj-NO"/>
              </w:rPr>
              <w:t>Ս</w:t>
            </w:r>
            <w:r w:rsidRPr="006C25BE">
              <w:rPr>
                <w:rFonts w:ascii="GHEA Grapalat" w:hAnsi="GHEA Grapalat"/>
                <w:sz w:val="22"/>
                <w:szCs w:val="22"/>
                <w:lang w:val="hy-AM"/>
              </w:rPr>
              <w:t>թրես</w:t>
            </w:r>
            <w:r w:rsidRPr="006C25BE">
              <w:rPr>
                <w:rFonts w:ascii="GHEA Grapalat" w:hAnsi="GHEA Grapalat"/>
                <w:sz w:val="22"/>
                <w:szCs w:val="22"/>
                <w:lang w:val="smj-NO"/>
              </w:rPr>
              <w:t xml:space="preserve">, </w:t>
            </w:r>
            <w:r w:rsidRPr="006C25BE">
              <w:rPr>
                <w:rFonts w:ascii="GHEA Grapalat" w:hAnsi="GHEA Grapalat"/>
                <w:sz w:val="22"/>
                <w:szCs w:val="22"/>
                <w:lang w:val="hy-AM"/>
              </w:rPr>
              <w:t>ճգնաժամ</w:t>
            </w:r>
            <w:r w:rsidRPr="006C25BE">
              <w:rPr>
                <w:rFonts w:ascii="GHEA Grapalat" w:hAnsi="GHEA Grapalat"/>
                <w:sz w:val="22"/>
                <w:szCs w:val="22"/>
                <w:lang w:val="smj-NO"/>
              </w:rPr>
              <w:t xml:space="preserve">, </w:t>
            </w:r>
            <w:r w:rsidRPr="006C25BE">
              <w:rPr>
                <w:rFonts w:ascii="GHEA Grapalat" w:hAnsi="GHEA Grapalat"/>
                <w:sz w:val="22"/>
                <w:szCs w:val="22"/>
                <w:lang w:val="hy-AM"/>
              </w:rPr>
              <w:t>հոգետրավմա</w:t>
            </w:r>
            <w:r w:rsidRPr="006C25BE">
              <w:rPr>
                <w:rFonts w:ascii="MS Mincho" w:eastAsia="MS Mincho" w:hAnsi="MS Mincho" w:cs="MS Mincho" w:hint="eastAsia"/>
                <w:sz w:val="22"/>
                <w:szCs w:val="22"/>
                <w:lang w:val="hy-AM"/>
              </w:rPr>
              <w:t>․</w:t>
            </w:r>
          </w:p>
          <w:p w:rsidR="002711FA" w:rsidRPr="006C25BE" w:rsidRDefault="002711FA" w:rsidP="002711FA">
            <w:pPr>
              <w:ind w:left="101" w:right="117" w:hanging="101"/>
              <w:contextualSpacing/>
              <w:rPr>
                <w:rStyle w:val="a8"/>
                <w:rFonts w:ascii="GHEA Grapalat" w:hAnsi="GHEA Grapalat" w:cs="Tahoma"/>
                <w:i w:val="0"/>
                <w:iCs w:val="0"/>
                <w:sz w:val="22"/>
                <w:szCs w:val="22"/>
                <w:lang w:val="smj-NO"/>
              </w:rPr>
            </w:pPr>
            <w:r w:rsidRPr="006C25BE">
              <w:rPr>
                <w:rStyle w:val="a8"/>
                <w:rFonts w:ascii="GHEA Grapalat" w:hAnsi="GHEA Grapalat" w:cs="Sylfaen"/>
                <w:bCs/>
                <w:i w:val="0"/>
                <w:sz w:val="22"/>
                <w:szCs w:val="22"/>
                <w:lang w:val="smj-NO"/>
              </w:rPr>
              <w:t xml:space="preserve">- </w:t>
            </w:r>
            <w:r w:rsidRPr="006C25BE">
              <w:rPr>
                <w:rFonts w:ascii="GHEA Grapalat" w:hAnsi="GHEA Grapalat"/>
                <w:sz w:val="22"/>
                <w:szCs w:val="22"/>
                <w:lang w:val="hy-AM"/>
              </w:rPr>
              <w:t>Առաջին հոգեբանական օգնությունը ճգնաժամային իրավիճակներում</w:t>
            </w:r>
            <w:r w:rsidRPr="006C25BE">
              <w:rPr>
                <w:rFonts w:ascii="MS Mincho" w:eastAsia="MS Mincho" w:hAnsi="MS Mincho" w:cs="MS Mincho" w:hint="eastAsia"/>
                <w:sz w:val="22"/>
                <w:szCs w:val="22"/>
                <w:lang w:val="hy-AM"/>
              </w:rPr>
              <w:t>․</w:t>
            </w:r>
          </w:p>
        </w:tc>
        <w:tc>
          <w:tcPr>
            <w:tcW w:w="710" w:type="pct"/>
            <w:tcBorders>
              <w:top w:val="single" w:sz="4" w:space="0" w:color="auto"/>
              <w:left w:val="single" w:sz="4" w:space="0" w:color="auto"/>
              <w:bottom w:val="single" w:sz="4" w:space="0" w:color="auto"/>
              <w:right w:val="single" w:sz="4" w:space="0" w:color="auto"/>
            </w:tcBorders>
            <w:vAlign w:val="center"/>
          </w:tcPr>
          <w:p w:rsidR="002711FA" w:rsidRPr="006C25BE" w:rsidRDefault="002711FA" w:rsidP="002711FA">
            <w:pPr>
              <w:pStyle w:val="a9"/>
              <w:jc w:val="center"/>
              <w:rPr>
                <w:rFonts w:ascii="GHEA Grapalat" w:hAnsi="GHEA Grapalat"/>
                <w:sz w:val="22"/>
                <w:szCs w:val="22"/>
                <w:lang w:val="en-US"/>
              </w:rPr>
            </w:pPr>
            <w:r w:rsidRPr="006C25BE">
              <w:rPr>
                <w:rFonts w:ascii="GHEA Grapalat" w:hAnsi="GHEA Grapalat"/>
                <w:sz w:val="22"/>
                <w:szCs w:val="22"/>
                <w:lang w:val="hy-AM"/>
              </w:rPr>
              <w:lastRenderedPageBreak/>
              <w:t>Յուրաքնչյուր տարի</w:t>
            </w:r>
          </w:p>
        </w:tc>
        <w:tc>
          <w:tcPr>
            <w:tcW w:w="729" w:type="pct"/>
            <w:tcBorders>
              <w:top w:val="single" w:sz="4" w:space="0" w:color="auto"/>
              <w:left w:val="single" w:sz="4" w:space="0" w:color="auto"/>
              <w:bottom w:val="single" w:sz="4" w:space="0" w:color="auto"/>
              <w:right w:val="single" w:sz="4" w:space="0" w:color="auto"/>
            </w:tcBorders>
            <w:vAlign w:val="center"/>
          </w:tcPr>
          <w:p w:rsidR="002711FA" w:rsidRPr="006C25BE" w:rsidRDefault="002711FA" w:rsidP="002711FA">
            <w:pPr>
              <w:jc w:val="center"/>
              <w:rPr>
                <w:rFonts w:ascii="GHEA Grapalat" w:hAnsi="GHEA Grapalat" w:cs="Sylfaen"/>
                <w:sz w:val="22"/>
                <w:szCs w:val="22"/>
                <w:lang w:val="hy-AM"/>
              </w:rPr>
            </w:pPr>
            <w:r w:rsidRPr="006C25BE">
              <w:rPr>
                <w:rFonts w:ascii="GHEA Grapalat" w:hAnsi="GHEA Grapalat" w:cs="Sylfaen"/>
                <w:sz w:val="22"/>
                <w:szCs w:val="22"/>
                <w:lang w:val="hy-AM"/>
              </w:rPr>
              <w:t>Տնօրեն,</w:t>
            </w:r>
          </w:p>
          <w:p w:rsidR="002711FA" w:rsidRPr="006C25BE" w:rsidRDefault="002711FA" w:rsidP="002711FA">
            <w:pPr>
              <w:jc w:val="center"/>
              <w:rPr>
                <w:rStyle w:val="a8"/>
                <w:rFonts w:ascii="GHEA Grapalat" w:hAnsi="GHEA Grapalat"/>
                <w:i w:val="0"/>
                <w:sz w:val="22"/>
                <w:szCs w:val="22"/>
                <w:lang w:val="en-US"/>
              </w:rPr>
            </w:pPr>
            <w:r w:rsidRPr="006C25BE">
              <w:rPr>
                <w:rStyle w:val="a8"/>
                <w:rFonts w:ascii="GHEA Grapalat" w:hAnsi="GHEA Grapalat"/>
                <w:i w:val="0"/>
                <w:sz w:val="22"/>
                <w:szCs w:val="22"/>
                <w:lang w:val="hy-AM"/>
              </w:rPr>
              <w:t>առաջին հոգեբանական աջակցության պատասխանատու</w:t>
            </w:r>
            <w:r w:rsidRPr="006C25BE">
              <w:rPr>
                <w:rStyle w:val="a8"/>
                <w:rFonts w:ascii="GHEA Grapalat" w:hAnsi="GHEA Grapalat"/>
                <w:i w:val="0"/>
                <w:sz w:val="22"/>
                <w:szCs w:val="22"/>
                <w:lang w:val="en-US"/>
              </w:rPr>
              <w:t>,</w:t>
            </w:r>
          </w:p>
          <w:p w:rsidR="002711FA" w:rsidRPr="006C25BE" w:rsidRDefault="002711FA" w:rsidP="002711FA">
            <w:pPr>
              <w:jc w:val="center"/>
              <w:rPr>
                <w:rFonts w:ascii="GHEA Grapalat" w:hAnsi="GHEA Grapalat" w:cs="Sylfaen"/>
                <w:i/>
                <w:sz w:val="22"/>
                <w:szCs w:val="22"/>
                <w:lang w:val="hy-AM"/>
              </w:rPr>
            </w:pPr>
            <w:r w:rsidRPr="006C25BE">
              <w:rPr>
                <w:rStyle w:val="a8"/>
                <w:rFonts w:ascii="GHEA Grapalat" w:hAnsi="GHEA Grapalat"/>
                <w:i w:val="0"/>
                <w:sz w:val="22"/>
                <w:szCs w:val="22"/>
                <w:lang w:val="hy-AM"/>
              </w:rPr>
              <w:t>դաստիարակ</w:t>
            </w:r>
          </w:p>
        </w:tc>
        <w:tc>
          <w:tcPr>
            <w:tcW w:w="721" w:type="pct"/>
            <w:tcBorders>
              <w:top w:val="single" w:sz="4" w:space="0" w:color="auto"/>
              <w:left w:val="single" w:sz="4" w:space="0" w:color="auto"/>
              <w:bottom w:val="single" w:sz="4" w:space="0" w:color="auto"/>
              <w:right w:val="single" w:sz="4" w:space="0" w:color="auto"/>
            </w:tcBorders>
            <w:vAlign w:val="center"/>
          </w:tcPr>
          <w:p w:rsidR="002711FA" w:rsidRPr="006C25BE" w:rsidRDefault="002711FA" w:rsidP="002711FA">
            <w:pPr>
              <w:jc w:val="center"/>
              <w:rPr>
                <w:rFonts w:ascii="GHEA Grapalat" w:hAnsi="GHEA Grapalat" w:cs="Sylfaen"/>
                <w:sz w:val="22"/>
                <w:szCs w:val="22"/>
              </w:rPr>
            </w:pPr>
            <w:r w:rsidRPr="006C25BE">
              <w:rPr>
                <w:rFonts w:ascii="GHEA Grapalat" w:hAnsi="GHEA Grapalat" w:cs="Sylfaen"/>
                <w:sz w:val="22"/>
                <w:szCs w:val="22"/>
                <w:lang w:val="hy-AM"/>
              </w:rPr>
              <w:t xml:space="preserve">Անձնակազմ </w:t>
            </w:r>
          </w:p>
        </w:tc>
        <w:tc>
          <w:tcPr>
            <w:tcW w:w="728" w:type="pct"/>
            <w:tcBorders>
              <w:top w:val="single" w:sz="4" w:space="0" w:color="auto"/>
              <w:left w:val="single" w:sz="4" w:space="0" w:color="auto"/>
              <w:bottom w:val="single" w:sz="4" w:space="0" w:color="auto"/>
              <w:right w:val="single" w:sz="4" w:space="0" w:color="auto"/>
            </w:tcBorders>
          </w:tcPr>
          <w:p w:rsidR="002711FA" w:rsidRPr="006C25BE" w:rsidRDefault="002711FA" w:rsidP="002711FA">
            <w:pPr>
              <w:jc w:val="center"/>
              <w:rPr>
                <w:rFonts w:ascii="GHEA Grapalat" w:hAnsi="GHEA Grapalat"/>
                <w:sz w:val="22"/>
                <w:szCs w:val="22"/>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2711FA" w:rsidRPr="006C25BE" w:rsidRDefault="002711FA" w:rsidP="002711FA">
            <w:pPr>
              <w:jc w:val="center"/>
              <w:rPr>
                <w:rFonts w:ascii="GHEA Grapalat" w:hAnsi="GHEA Grapalat" w:cs="Sylfaen"/>
                <w:sz w:val="22"/>
                <w:szCs w:val="22"/>
                <w:lang w:val="hy-AM"/>
              </w:rPr>
            </w:pPr>
          </w:p>
        </w:tc>
      </w:tr>
      <w:tr w:rsidR="00F9453D" w:rsidRPr="006C25BE" w:rsidTr="00B470FB">
        <w:trPr>
          <w:jc w:val="center"/>
        </w:trPr>
        <w:tc>
          <w:tcPr>
            <w:tcW w:w="214"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3"/>
              <w:numPr>
                <w:ilvl w:val="0"/>
                <w:numId w:val="4"/>
              </w:numPr>
              <w:jc w:val="center"/>
              <w:rPr>
                <w:rFonts w:ascii="GHEA Grapalat" w:hAnsi="GHEA Grapalat" w:cs="Sylfaen"/>
                <w:sz w:val="22"/>
                <w:szCs w:val="22"/>
                <w:lang w:val="smj-NO"/>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ind w:right="117"/>
              <w:contextualSpacing/>
              <w:rPr>
                <w:rFonts w:ascii="GHEA Grapalat" w:hAnsi="GHEA Grapalat"/>
                <w:iCs/>
                <w:sz w:val="22"/>
                <w:szCs w:val="22"/>
                <w:lang w:val="smj-NO"/>
              </w:rPr>
            </w:pPr>
            <w:r w:rsidRPr="006C25BE">
              <w:rPr>
                <w:rFonts w:ascii="GHEA Grapalat" w:hAnsi="GHEA Grapalat"/>
                <w:iCs/>
                <w:sz w:val="22"/>
                <w:szCs w:val="22"/>
              </w:rPr>
              <w:t>Գ</w:t>
            </w:r>
            <w:r w:rsidRPr="006C25BE">
              <w:rPr>
                <w:rFonts w:ascii="GHEA Grapalat" w:hAnsi="GHEA Grapalat"/>
                <w:iCs/>
                <w:sz w:val="22"/>
                <w:szCs w:val="22"/>
                <w:lang w:val="hy-AM"/>
              </w:rPr>
              <w:t>ործողություն</w:t>
            </w:r>
            <w:r w:rsidRPr="006C25BE">
              <w:rPr>
                <w:rFonts w:ascii="GHEA Grapalat" w:hAnsi="GHEA Grapalat"/>
                <w:iCs/>
                <w:sz w:val="22"/>
                <w:szCs w:val="22"/>
                <w:lang w:val="hy-AM"/>
              </w:rPr>
              <w:softHyphen/>
              <w:t>ներ</w:t>
            </w:r>
            <w:r w:rsidRPr="006C25BE">
              <w:rPr>
                <w:rFonts w:ascii="GHEA Grapalat" w:hAnsi="GHEA Grapalat"/>
                <w:iCs/>
                <w:sz w:val="22"/>
                <w:szCs w:val="22"/>
              </w:rPr>
              <w:t>ի</w:t>
            </w:r>
            <w:r w:rsidRPr="006C25BE">
              <w:rPr>
                <w:rFonts w:ascii="GHEA Grapalat" w:hAnsi="GHEA Grapalat"/>
                <w:iCs/>
                <w:sz w:val="22"/>
                <w:szCs w:val="22"/>
                <w:lang w:val="hy-AM"/>
              </w:rPr>
              <w:t xml:space="preserve"> և վարքականոններ</w:t>
            </w:r>
            <w:r w:rsidRPr="006C25BE">
              <w:rPr>
                <w:rFonts w:ascii="GHEA Grapalat" w:hAnsi="GHEA Grapalat"/>
                <w:iCs/>
                <w:sz w:val="22"/>
                <w:szCs w:val="22"/>
              </w:rPr>
              <w:t>իուսուցում՝</w:t>
            </w:r>
          </w:p>
          <w:p w:rsidR="00F9453D" w:rsidRPr="006C25BE" w:rsidRDefault="00F9453D" w:rsidP="00F9453D">
            <w:pPr>
              <w:ind w:left="243" w:right="117" w:hanging="243"/>
              <w:contextualSpacing/>
              <w:rPr>
                <w:rFonts w:ascii="GHEA Grapalat" w:hAnsi="GHEA Grapalat" w:cs="Tahoma"/>
                <w:iCs/>
                <w:sz w:val="22"/>
                <w:szCs w:val="22"/>
                <w:lang w:val="hy-AM"/>
              </w:rPr>
            </w:pPr>
            <w:r w:rsidRPr="006C25BE">
              <w:rPr>
                <w:rStyle w:val="a8"/>
                <w:rFonts w:ascii="GHEA Grapalat" w:hAnsi="GHEA Grapalat" w:cs="Sylfaen"/>
                <w:bCs/>
                <w:i w:val="0"/>
                <w:sz w:val="22"/>
                <w:szCs w:val="22"/>
                <w:lang w:val="hy-AM"/>
              </w:rPr>
              <w:t xml:space="preserve">- </w:t>
            </w:r>
            <w:r w:rsidRPr="006C25BE">
              <w:rPr>
                <w:rFonts w:ascii="GHEA Grapalat" w:hAnsi="GHEA Grapalat"/>
                <w:iCs/>
                <w:sz w:val="22"/>
                <w:szCs w:val="22"/>
                <w:lang w:val="hy-AM"/>
              </w:rPr>
              <w:t xml:space="preserve">Երկրաշարժի </w:t>
            </w:r>
            <w:r w:rsidRPr="006C25BE">
              <w:rPr>
                <w:rFonts w:ascii="GHEA Grapalat" w:hAnsi="GHEA Grapalat"/>
                <w:iCs/>
                <w:sz w:val="22"/>
                <w:szCs w:val="22"/>
              </w:rPr>
              <w:t>դեպքում</w:t>
            </w:r>
            <w:r w:rsidRPr="006C25BE">
              <w:rPr>
                <w:rFonts w:ascii="MS Mincho" w:eastAsia="MS Mincho" w:hAnsi="MS Mincho" w:cs="MS Mincho" w:hint="eastAsia"/>
                <w:iCs/>
                <w:sz w:val="22"/>
                <w:szCs w:val="22"/>
                <w:lang w:val="hy-AM"/>
              </w:rPr>
              <w:t>․</w:t>
            </w:r>
            <w:r w:rsidRPr="006C25BE">
              <w:rPr>
                <w:rFonts w:ascii="MS Mincho" w:eastAsia="MS Mincho" w:hAnsi="MS Mincho" w:cs="MS Mincho" w:hint="eastAsia"/>
                <w:sz w:val="22"/>
                <w:szCs w:val="22"/>
                <w:lang w:val="hy-AM"/>
              </w:rPr>
              <w:t>․</w:t>
            </w:r>
          </w:p>
          <w:p w:rsidR="00F9453D" w:rsidRPr="006C25BE" w:rsidRDefault="00F9453D" w:rsidP="00F9453D">
            <w:pPr>
              <w:ind w:left="243" w:right="117" w:hanging="243"/>
              <w:contextualSpacing/>
              <w:rPr>
                <w:rFonts w:ascii="GHEA Grapalat" w:hAnsi="GHEA Grapalat" w:cs="Tahoma"/>
                <w:iCs/>
                <w:sz w:val="22"/>
                <w:szCs w:val="22"/>
                <w:lang w:val="hy-AM"/>
              </w:rPr>
            </w:pPr>
            <w:r w:rsidRPr="006C25BE">
              <w:rPr>
                <w:rFonts w:ascii="GHEA Grapalat" w:hAnsi="GHEA Grapalat" w:cs="Tahoma"/>
                <w:iCs/>
                <w:sz w:val="22"/>
                <w:szCs w:val="22"/>
                <w:lang w:val="hy-AM"/>
              </w:rPr>
              <w:t>- Ուժեղ քամու դեպքում</w:t>
            </w:r>
            <w:r w:rsidRPr="006C25BE">
              <w:rPr>
                <w:rFonts w:ascii="MS Mincho" w:eastAsia="MS Mincho" w:hAnsi="MS Mincho" w:cs="MS Mincho" w:hint="eastAsia"/>
                <w:iCs/>
                <w:sz w:val="22"/>
                <w:szCs w:val="22"/>
                <w:lang w:val="hy-AM"/>
              </w:rPr>
              <w:t>․</w:t>
            </w:r>
          </w:p>
          <w:p w:rsidR="00F9453D" w:rsidRPr="006C25BE" w:rsidRDefault="00F9453D" w:rsidP="00F9453D">
            <w:pPr>
              <w:ind w:left="243" w:right="117" w:hanging="243"/>
              <w:contextualSpacing/>
              <w:rPr>
                <w:rFonts w:ascii="GHEA Grapalat" w:hAnsi="GHEA Grapalat" w:cs="Tahoma"/>
                <w:iCs/>
                <w:sz w:val="22"/>
                <w:szCs w:val="22"/>
                <w:lang w:val="hy-AM"/>
              </w:rPr>
            </w:pPr>
            <w:r w:rsidRPr="006C25BE">
              <w:rPr>
                <w:rFonts w:ascii="GHEA Grapalat" w:hAnsi="GHEA Grapalat"/>
                <w:iCs/>
                <w:sz w:val="22"/>
                <w:szCs w:val="22"/>
                <w:lang w:val="smj-NO"/>
              </w:rPr>
              <w:t xml:space="preserve">- </w:t>
            </w:r>
            <w:r w:rsidRPr="006C25BE">
              <w:rPr>
                <w:rFonts w:ascii="GHEA Grapalat" w:hAnsi="GHEA Grapalat"/>
                <w:iCs/>
                <w:sz w:val="22"/>
                <w:szCs w:val="22"/>
                <w:lang w:val="hy-AM"/>
              </w:rPr>
              <w:t>Հրդեհիդեպքում</w:t>
            </w:r>
            <w:r w:rsidRPr="006C25BE">
              <w:rPr>
                <w:rFonts w:ascii="MS Mincho" w:eastAsia="MS Mincho" w:hAnsi="MS Mincho" w:cs="MS Mincho" w:hint="eastAsia"/>
                <w:iCs/>
                <w:sz w:val="22"/>
                <w:szCs w:val="22"/>
                <w:lang w:val="hy-AM"/>
              </w:rPr>
              <w:t>․</w:t>
            </w:r>
          </w:p>
          <w:p w:rsidR="00F9453D" w:rsidRPr="006C25BE" w:rsidRDefault="00F9453D" w:rsidP="00F9453D">
            <w:pPr>
              <w:ind w:left="243" w:right="117" w:hanging="243"/>
              <w:contextualSpacing/>
              <w:rPr>
                <w:rFonts w:ascii="GHEA Grapalat" w:hAnsi="GHEA Grapalat" w:cs="Tahoma"/>
                <w:iCs/>
                <w:sz w:val="22"/>
                <w:szCs w:val="22"/>
                <w:lang w:val="smj-NO"/>
              </w:rPr>
            </w:pPr>
            <w:r w:rsidRPr="006C25BE">
              <w:rPr>
                <w:rFonts w:ascii="GHEA Grapalat" w:hAnsi="GHEA Grapalat"/>
                <w:iCs/>
                <w:sz w:val="22"/>
                <w:szCs w:val="22"/>
                <w:lang w:val="smj-NO"/>
              </w:rPr>
              <w:t xml:space="preserve">- </w:t>
            </w:r>
            <w:r w:rsidRPr="006C25BE">
              <w:rPr>
                <w:rFonts w:ascii="GHEA Grapalat" w:hAnsi="GHEA Grapalat"/>
                <w:iCs/>
                <w:sz w:val="22"/>
                <w:szCs w:val="22"/>
                <w:lang w:val="hy-AM"/>
              </w:rPr>
              <w:t>Հ</w:t>
            </w:r>
            <w:r w:rsidRPr="006C25BE">
              <w:rPr>
                <w:rFonts w:ascii="GHEA Grapalat" w:hAnsi="GHEA Grapalat" w:cs="Sylfaen"/>
                <w:sz w:val="22"/>
                <w:szCs w:val="22"/>
                <w:lang w:val="hy-AM"/>
              </w:rPr>
              <w:t>րդեհաշիջման առաջնա</w:t>
            </w:r>
            <w:r w:rsidRPr="006C25BE">
              <w:rPr>
                <w:rFonts w:ascii="GHEA Grapalat" w:hAnsi="GHEA Grapalat" w:cs="Sylfaen"/>
                <w:sz w:val="22"/>
                <w:szCs w:val="22"/>
                <w:lang w:val="hy-AM"/>
              </w:rPr>
              <w:softHyphen/>
              <w:t>յին միջոցներից օգտվելու մասին</w:t>
            </w:r>
            <w:r w:rsidRPr="006C25BE">
              <w:rPr>
                <w:rFonts w:ascii="MS Mincho" w:eastAsia="MS Mincho" w:hAnsi="MS Mincho" w:cs="MS Mincho" w:hint="eastAsia"/>
                <w:sz w:val="22"/>
                <w:szCs w:val="22"/>
                <w:lang w:val="hy-AM"/>
              </w:rPr>
              <w:t>․</w:t>
            </w:r>
          </w:p>
          <w:p w:rsidR="00F9453D" w:rsidRPr="006C25BE" w:rsidRDefault="00F9453D" w:rsidP="00F9453D">
            <w:pPr>
              <w:ind w:left="243" w:hanging="243"/>
              <w:rPr>
                <w:rFonts w:ascii="GHEA Grapalat" w:hAnsi="GHEA Grapalat" w:cs="Tahoma"/>
                <w:sz w:val="22"/>
                <w:szCs w:val="22"/>
                <w:lang w:val="hy-AM"/>
              </w:rPr>
            </w:pPr>
            <w:r w:rsidRPr="006C25BE">
              <w:rPr>
                <w:rFonts w:ascii="GHEA Grapalat" w:hAnsi="GHEA Grapalat" w:cs="Tahoma"/>
                <w:sz w:val="22"/>
                <w:szCs w:val="22"/>
                <w:lang w:val="hy-AM"/>
              </w:rPr>
              <w:t>-</w:t>
            </w:r>
            <w:r w:rsidRPr="006C25BE">
              <w:rPr>
                <w:rFonts w:ascii="GHEA Grapalat" w:hAnsi="GHEA Grapalat" w:cs="Sylfaen"/>
                <w:sz w:val="22"/>
                <w:szCs w:val="22"/>
                <w:lang w:val="hy-AM"/>
              </w:rPr>
              <w:t>Գազի պայթյունից խուսափելու և դրա առկայության դեպքում</w:t>
            </w:r>
            <w:r w:rsidRPr="006C25BE">
              <w:rPr>
                <w:rFonts w:ascii="MS Mincho" w:eastAsia="MS Mincho" w:hAnsi="MS Mincho" w:cs="MS Mincho" w:hint="eastAsia"/>
                <w:sz w:val="22"/>
                <w:szCs w:val="22"/>
                <w:lang w:val="hy-AM"/>
              </w:rPr>
              <w:t>․</w:t>
            </w:r>
          </w:p>
          <w:p w:rsidR="00F9453D" w:rsidRPr="006C25BE" w:rsidRDefault="00F9453D" w:rsidP="00F9453D">
            <w:pPr>
              <w:ind w:left="243" w:hanging="243"/>
              <w:rPr>
                <w:rFonts w:ascii="GHEA Grapalat" w:hAnsi="GHEA Grapalat" w:cs="Tahoma"/>
                <w:sz w:val="22"/>
                <w:szCs w:val="22"/>
                <w:lang w:val="smj-NO"/>
              </w:rPr>
            </w:pPr>
            <w:r w:rsidRPr="006C25BE">
              <w:rPr>
                <w:rFonts w:ascii="GHEA Grapalat" w:hAnsi="GHEA Grapalat" w:cs="Sylfaen"/>
                <w:sz w:val="22"/>
                <w:szCs w:val="22"/>
                <w:lang w:val="hy-AM"/>
              </w:rPr>
              <w:t>Ճանապարհատրանսպորտայինանվտանգության ապահովման և պատահարների դեպքում</w:t>
            </w:r>
            <w:r w:rsidRPr="006C25BE">
              <w:rPr>
                <w:rFonts w:ascii="MS Mincho" w:eastAsia="MS Mincho" w:hAnsi="MS Mincho" w:cs="MS Mincho" w:hint="eastAsia"/>
                <w:sz w:val="22"/>
                <w:szCs w:val="22"/>
                <w:lang w:val="hy-AM"/>
              </w:rPr>
              <w:t>․</w:t>
            </w:r>
          </w:p>
          <w:p w:rsidR="00F9453D" w:rsidRPr="006C25BE" w:rsidRDefault="00F9453D" w:rsidP="00F9453D">
            <w:pPr>
              <w:ind w:left="243" w:hanging="243"/>
              <w:rPr>
                <w:rFonts w:ascii="GHEA Grapalat" w:hAnsi="GHEA Grapalat" w:cs="Sylfaen"/>
                <w:sz w:val="22"/>
                <w:szCs w:val="22"/>
              </w:rPr>
            </w:pPr>
            <w:r w:rsidRPr="006C25BE">
              <w:rPr>
                <w:rFonts w:ascii="GHEA Grapalat" w:hAnsi="GHEA Grapalat" w:cs="Sylfaen"/>
                <w:sz w:val="22"/>
                <w:szCs w:val="22"/>
                <w:lang w:val="smj-NO"/>
              </w:rPr>
              <w:t xml:space="preserve">- </w:t>
            </w:r>
            <w:r w:rsidRPr="006C25BE">
              <w:rPr>
                <w:rFonts w:ascii="GHEA Grapalat" w:hAnsi="GHEA Grapalat" w:cs="Sylfaen"/>
                <w:sz w:val="22"/>
                <w:szCs w:val="22"/>
                <w:lang w:val="hy-AM"/>
              </w:rPr>
              <w:t>Համաճարակայինվտանգիցխուսափելու</w:t>
            </w:r>
            <w:r w:rsidRPr="006C25BE">
              <w:rPr>
                <w:rFonts w:ascii="GHEA Grapalat" w:hAnsi="GHEA Grapalat" w:cs="Sylfaen"/>
                <w:sz w:val="22"/>
                <w:szCs w:val="22"/>
                <w:lang w:val="smj-NO"/>
              </w:rPr>
              <w:t xml:space="preserve">, </w:t>
            </w:r>
            <w:r w:rsidRPr="006C25BE">
              <w:rPr>
                <w:rFonts w:ascii="GHEA Grapalat" w:hAnsi="GHEA Grapalat" w:cs="Sylfaen"/>
                <w:sz w:val="22"/>
                <w:szCs w:val="22"/>
                <w:lang w:val="hy-AM"/>
              </w:rPr>
              <w:t>ևհամաճարա</w:t>
            </w:r>
            <w:r w:rsidRPr="006C25BE">
              <w:rPr>
                <w:rFonts w:ascii="GHEA Grapalat" w:hAnsi="GHEA Grapalat" w:cs="Sylfaen"/>
                <w:sz w:val="22"/>
                <w:szCs w:val="22"/>
                <w:lang w:val="hy-AM"/>
              </w:rPr>
              <w:softHyphen/>
              <w:t>կայինբռնկմանդեպքում</w:t>
            </w:r>
          </w:p>
          <w:p w:rsidR="0050498A" w:rsidRPr="006C25BE" w:rsidRDefault="0050498A" w:rsidP="00F9453D">
            <w:pPr>
              <w:ind w:left="243" w:hanging="243"/>
              <w:rPr>
                <w:rFonts w:ascii="GHEA Grapalat" w:hAnsi="GHEA Grapalat" w:cs="Tahoma"/>
                <w:sz w:val="22"/>
                <w:szCs w:val="22"/>
              </w:rPr>
            </w:pP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sz w:val="22"/>
                <w:szCs w:val="22"/>
                <w:lang w:val="en-US"/>
              </w:rPr>
            </w:pPr>
            <w:r w:rsidRPr="006C25BE">
              <w:rPr>
                <w:rFonts w:ascii="GHEA Grapalat" w:hAnsi="GHEA Grapalat"/>
                <w:sz w:val="22"/>
                <w:szCs w:val="22"/>
                <w:lang w:val="hy-AM"/>
              </w:rPr>
              <w:t>Յուրաքնչյուր տարի</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Տնօրեն,</w:t>
            </w:r>
          </w:p>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ոլորտային պատաս</w:t>
            </w:r>
            <w:r w:rsidRPr="006C25BE">
              <w:rPr>
                <w:rFonts w:ascii="GHEA Grapalat" w:hAnsi="GHEA Grapalat" w:cs="Sylfaen"/>
                <w:sz w:val="22"/>
                <w:szCs w:val="22"/>
                <w:lang w:val="hy-AM"/>
              </w:rPr>
              <w:softHyphen/>
              <w:t>խանատուներ</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rPr>
            </w:pPr>
            <w:r w:rsidRPr="006C25BE">
              <w:rPr>
                <w:rFonts w:ascii="GHEA Grapalat" w:hAnsi="GHEA Grapalat" w:cs="Sylfaen"/>
                <w:sz w:val="22"/>
                <w:szCs w:val="22"/>
                <w:lang w:val="hy-AM"/>
              </w:rPr>
              <w:t>Անձնակազմ</w:t>
            </w:r>
            <w:r w:rsidRPr="006C25BE">
              <w:rPr>
                <w:rFonts w:ascii="GHEA Grapalat" w:hAnsi="GHEA Grapalat" w:cs="Sylfaen"/>
                <w:sz w:val="22"/>
                <w:szCs w:val="22"/>
              </w:rPr>
              <w:t xml:space="preserve"> և երեխաներ</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smj-NO"/>
              </w:rPr>
            </w:pPr>
          </w:p>
        </w:tc>
      </w:tr>
      <w:tr w:rsidR="00F9453D" w:rsidRPr="006C25BE" w:rsidTr="00B470FB">
        <w:trPr>
          <w:jc w:val="center"/>
        </w:trPr>
        <w:tc>
          <w:tcPr>
            <w:tcW w:w="214"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3"/>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ind w:right="117"/>
              <w:contextualSpacing/>
              <w:rPr>
                <w:rFonts w:ascii="GHEA Grapalat" w:hAnsi="GHEA Grapalat"/>
                <w:iCs/>
                <w:sz w:val="22"/>
                <w:szCs w:val="22"/>
                <w:lang w:val="hy-AM"/>
              </w:rPr>
            </w:pPr>
            <w:r w:rsidRPr="006C25BE">
              <w:rPr>
                <w:rStyle w:val="a8"/>
                <w:rFonts w:ascii="GHEA Grapalat" w:hAnsi="GHEA Grapalat"/>
                <w:bCs/>
                <w:i w:val="0"/>
                <w:sz w:val="22"/>
                <w:szCs w:val="22"/>
                <w:shd w:val="clear" w:color="auto" w:fill="FFFFFF"/>
                <w:lang w:val="hy-AM"/>
              </w:rPr>
              <w:t xml:space="preserve">Ուժեղ երկրաշարժի դեպքում անձնակազմի և աշակերտների պաշտպանության կազմակերպումը և իրականացումը </w:t>
            </w:r>
            <w:r w:rsidRPr="006C25BE">
              <w:rPr>
                <w:rFonts w:ascii="GHEA Grapalat" w:hAnsi="GHEA Grapalat"/>
                <w:iCs/>
                <w:sz w:val="22"/>
                <w:szCs w:val="22"/>
                <w:lang w:val="hy-AM"/>
              </w:rPr>
              <w:t xml:space="preserve">թեմայով </w:t>
            </w:r>
            <w:r w:rsidRPr="006C25BE">
              <w:rPr>
                <w:rFonts w:ascii="GHEA Grapalat" w:hAnsi="GHEA Grapalat" w:cs="Ghabuzian Arial"/>
                <w:sz w:val="22"/>
                <w:szCs w:val="22"/>
                <w:lang w:val="hy-AM"/>
              </w:rPr>
              <w:t>գործնական պարապմունք</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sz w:val="22"/>
                <w:szCs w:val="22"/>
                <w:lang w:val="hy-AM"/>
              </w:rPr>
            </w:pPr>
            <w:r w:rsidRPr="006C25BE">
              <w:rPr>
                <w:rFonts w:ascii="GHEA Grapalat" w:hAnsi="GHEA Grapalat"/>
                <w:sz w:val="22"/>
                <w:szCs w:val="22"/>
                <w:lang w:val="hy-AM"/>
              </w:rPr>
              <w:t>Յուրաքնչյուր տարի՝ սեպտեմբեր և հունվար</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2711FA" w:rsidP="00F9453D">
            <w:pPr>
              <w:jc w:val="center"/>
              <w:rPr>
                <w:rFonts w:ascii="GHEA Grapalat" w:hAnsi="GHEA Grapalat" w:cs="Sylfaen"/>
                <w:sz w:val="22"/>
                <w:szCs w:val="22"/>
                <w:lang w:val="hy-AM"/>
              </w:rPr>
            </w:pPr>
            <w:r w:rsidRPr="006C25BE">
              <w:rPr>
                <w:rFonts w:ascii="GHEA Grapalat" w:hAnsi="GHEA Grapalat" w:cs="Sylfaen"/>
                <w:sz w:val="22"/>
                <w:szCs w:val="22"/>
                <w:lang w:val="hy-AM"/>
              </w:rPr>
              <w:t xml:space="preserve">Տնօրեն </w:t>
            </w:r>
            <w:r w:rsidR="00F9453D" w:rsidRPr="006C25BE">
              <w:rPr>
                <w:rFonts w:ascii="GHEA Grapalat" w:hAnsi="GHEA Grapalat" w:cs="Sylfaen"/>
                <w:sz w:val="22"/>
                <w:szCs w:val="22"/>
                <w:lang w:val="hy-AM"/>
              </w:rPr>
              <w:t>Տարահանման և պատսպարման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rPr>
            </w:pPr>
            <w:r w:rsidRPr="006C25BE">
              <w:rPr>
                <w:rFonts w:ascii="GHEA Grapalat" w:hAnsi="GHEA Grapalat" w:cs="Sylfaen"/>
                <w:sz w:val="22"/>
                <w:szCs w:val="22"/>
                <w:lang w:val="hy-AM"/>
              </w:rPr>
              <w:t xml:space="preserve">Անձնակազմ </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p>
        </w:tc>
      </w:tr>
      <w:tr w:rsidR="00F9453D" w:rsidRPr="006C25BE" w:rsidTr="00B470FB">
        <w:trPr>
          <w:jc w:val="center"/>
        </w:trPr>
        <w:tc>
          <w:tcPr>
            <w:tcW w:w="214" w:type="pct"/>
            <w:tcBorders>
              <w:top w:val="single" w:sz="4" w:space="0" w:color="auto"/>
              <w:left w:val="single" w:sz="4" w:space="0" w:color="auto"/>
              <w:bottom w:val="single" w:sz="4" w:space="0" w:color="auto"/>
              <w:right w:val="single" w:sz="4" w:space="0" w:color="auto"/>
            </w:tcBorders>
            <w:vAlign w:val="center"/>
            <w:hideMark/>
          </w:tcPr>
          <w:p w:rsidR="00F9453D" w:rsidRPr="006C25BE" w:rsidRDefault="00F9453D" w:rsidP="00F9453D">
            <w:pPr>
              <w:pStyle w:val="a3"/>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rPr>
                <w:rFonts w:ascii="GHEA Grapalat" w:hAnsi="GHEA Grapalat"/>
                <w:sz w:val="22"/>
                <w:szCs w:val="22"/>
                <w:lang w:val="hy-AM"/>
              </w:rPr>
            </w:pPr>
            <w:r w:rsidRPr="006C25BE">
              <w:rPr>
                <w:rFonts w:ascii="GHEA Grapalat" w:hAnsi="GHEA Grapalat" w:cs="Sylfaen"/>
                <w:sz w:val="22"/>
                <w:szCs w:val="22"/>
                <w:lang w:val="hy-AM"/>
              </w:rPr>
              <w:t>Տարահանման պլաններին անձնակազմի ծանոթացում</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sz w:val="22"/>
                <w:szCs w:val="22"/>
                <w:lang w:val="hy-AM"/>
              </w:rPr>
            </w:pPr>
            <w:r w:rsidRPr="006C25BE">
              <w:rPr>
                <w:rFonts w:ascii="GHEA Grapalat" w:hAnsi="GHEA Grapalat"/>
                <w:sz w:val="22"/>
                <w:szCs w:val="22"/>
                <w:lang w:val="hy-AM"/>
              </w:rPr>
              <w:t>Յուրաքնչյուր տարի՝ սեպտեմբեր և հունվար</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Տարահանման և պատսպարման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rPr>
            </w:pPr>
            <w:r w:rsidRPr="006C25BE">
              <w:rPr>
                <w:rFonts w:ascii="GHEA Grapalat" w:hAnsi="GHEA Grapalat" w:cs="Sylfaen"/>
                <w:sz w:val="22"/>
                <w:szCs w:val="22"/>
                <w:lang w:val="hy-AM"/>
              </w:rPr>
              <w:t xml:space="preserve">Անձնակազմ </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p>
        </w:tc>
      </w:tr>
      <w:tr w:rsidR="00F9453D" w:rsidRPr="006C25BE" w:rsidTr="00B470FB">
        <w:trPr>
          <w:jc w:val="center"/>
        </w:trPr>
        <w:tc>
          <w:tcPr>
            <w:tcW w:w="214" w:type="pct"/>
            <w:tcBorders>
              <w:top w:val="single" w:sz="4" w:space="0" w:color="auto"/>
              <w:left w:val="single" w:sz="4" w:space="0" w:color="auto"/>
              <w:bottom w:val="single" w:sz="4" w:space="0" w:color="auto"/>
              <w:right w:val="single" w:sz="4" w:space="0" w:color="auto"/>
            </w:tcBorders>
            <w:vAlign w:val="center"/>
            <w:hideMark/>
          </w:tcPr>
          <w:p w:rsidR="00F9453D" w:rsidRPr="006C25BE" w:rsidRDefault="00F9453D" w:rsidP="00F9453D">
            <w:pPr>
              <w:pStyle w:val="a3"/>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rPr>
                <w:rFonts w:ascii="GHEA Grapalat" w:hAnsi="GHEA Grapalat" w:cs="Sylfaen"/>
                <w:sz w:val="22"/>
                <w:szCs w:val="22"/>
                <w:lang w:val="hy-AM"/>
              </w:rPr>
            </w:pPr>
            <w:r w:rsidRPr="006C25BE">
              <w:rPr>
                <w:rFonts w:ascii="GHEA Grapalat" w:hAnsi="GHEA Grapalat" w:cs="Sylfaen"/>
                <w:sz w:val="22"/>
                <w:szCs w:val="22"/>
                <w:lang w:val="hy-AM"/>
              </w:rPr>
              <w:t>Ուսումնասիրել սենյակներում անվտանգ վայրերը, որտեղ երկրաշարժի ժամանակ պետք է պատսպարվել  և ծանոթացնել անձնակազմին և երեխաներին</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sz w:val="22"/>
                <w:szCs w:val="22"/>
                <w:lang w:val="hy-AM"/>
              </w:rPr>
            </w:pPr>
            <w:r w:rsidRPr="006C25BE">
              <w:rPr>
                <w:rFonts w:ascii="GHEA Grapalat" w:hAnsi="GHEA Grapalat"/>
                <w:sz w:val="22"/>
                <w:szCs w:val="22"/>
                <w:lang w:val="hy-AM"/>
              </w:rPr>
              <w:t>Յուրաքանչյուր տարի</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Տարահանման և պատսպարման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rPr>
            </w:pPr>
            <w:r w:rsidRPr="006C25BE">
              <w:rPr>
                <w:rFonts w:ascii="GHEA Grapalat" w:hAnsi="GHEA Grapalat" w:cs="Sylfaen"/>
                <w:sz w:val="22"/>
                <w:szCs w:val="22"/>
                <w:lang w:val="hy-AM"/>
              </w:rPr>
              <w:t xml:space="preserve">Անձնակազմ </w:t>
            </w:r>
            <w:r w:rsidRPr="006C25BE">
              <w:rPr>
                <w:rFonts w:ascii="GHEA Grapalat" w:hAnsi="GHEA Grapalat" w:cs="Sylfaen"/>
                <w:sz w:val="22"/>
                <w:szCs w:val="22"/>
              </w:rPr>
              <w:t xml:space="preserve"> և երեխաներ</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p>
        </w:tc>
      </w:tr>
      <w:tr w:rsidR="00F9453D" w:rsidRPr="006C25BE" w:rsidTr="00B470FB">
        <w:trPr>
          <w:jc w:val="center"/>
        </w:trPr>
        <w:tc>
          <w:tcPr>
            <w:tcW w:w="214" w:type="pct"/>
            <w:tcBorders>
              <w:top w:val="single" w:sz="4" w:space="0" w:color="auto"/>
              <w:left w:val="single" w:sz="4" w:space="0" w:color="auto"/>
              <w:bottom w:val="single" w:sz="4" w:space="0" w:color="auto"/>
              <w:right w:val="single" w:sz="4" w:space="0" w:color="auto"/>
            </w:tcBorders>
            <w:vAlign w:val="center"/>
            <w:hideMark/>
          </w:tcPr>
          <w:p w:rsidR="00F9453D" w:rsidRPr="006C25BE" w:rsidRDefault="00F9453D" w:rsidP="00F9453D">
            <w:pPr>
              <w:pStyle w:val="a9"/>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rPr>
                <w:rFonts w:ascii="GHEA Grapalat" w:hAnsi="GHEA Grapalat"/>
                <w:sz w:val="22"/>
                <w:szCs w:val="22"/>
                <w:lang w:val="hy-AM"/>
              </w:rPr>
            </w:pPr>
            <w:r w:rsidRPr="006C25BE">
              <w:rPr>
                <w:rFonts w:ascii="GHEA Grapalat" w:hAnsi="GHEA Grapalat" w:cs="Sylfaen"/>
                <w:sz w:val="22"/>
                <w:szCs w:val="22"/>
                <w:lang w:val="hy-AM"/>
              </w:rPr>
              <w:t>Հրդեհային անվտանգության հարցերով անձնակազմի և նոր ընդունված աշխատակիցների հրահանգավորում</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sz w:val="22"/>
                <w:szCs w:val="22"/>
                <w:lang w:val="hy-AM"/>
              </w:rPr>
            </w:pPr>
            <w:r w:rsidRPr="006C25BE">
              <w:rPr>
                <w:rFonts w:ascii="GHEA Grapalat" w:hAnsi="GHEA Grapalat"/>
                <w:sz w:val="22"/>
                <w:szCs w:val="22"/>
                <w:lang w:val="hy-AM"/>
              </w:rPr>
              <w:t>Յուրաքանչյուր տարի և ըստ անհրաժեշտության</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Հրդեհային անվտանգության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rPr>
            </w:pPr>
            <w:r w:rsidRPr="006C25BE">
              <w:rPr>
                <w:rFonts w:ascii="GHEA Grapalat" w:hAnsi="GHEA Grapalat" w:cs="Sylfaen"/>
                <w:sz w:val="22"/>
                <w:szCs w:val="22"/>
                <w:lang w:val="hy-AM"/>
              </w:rPr>
              <w:t xml:space="preserve">Անձնակազմ </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p>
        </w:tc>
      </w:tr>
      <w:tr w:rsidR="00F9453D" w:rsidRPr="006C25BE" w:rsidTr="00B470FB">
        <w:trPr>
          <w:trHeight w:val="662"/>
          <w:jc w:val="center"/>
        </w:trPr>
        <w:tc>
          <w:tcPr>
            <w:tcW w:w="214" w:type="pct"/>
            <w:tcBorders>
              <w:top w:val="single" w:sz="4" w:space="0" w:color="auto"/>
              <w:left w:val="single" w:sz="4" w:space="0" w:color="auto"/>
              <w:bottom w:val="single" w:sz="4" w:space="0" w:color="auto"/>
              <w:right w:val="single" w:sz="4" w:space="0" w:color="auto"/>
            </w:tcBorders>
            <w:vAlign w:val="center"/>
            <w:hideMark/>
          </w:tcPr>
          <w:p w:rsidR="00F9453D" w:rsidRPr="006C25BE" w:rsidRDefault="00F9453D" w:rsidP="00F9453D">
            <w:pPr>
              <w:pStyle w:val="a9"/>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rPr>
                <w:rFonts w:ascii="GHEA Grapalat" w:hAnsi="GHEA Grapalat" w:cs="Sylfaen"/>
                <w:sz w:val="22"/>
                <w:szCs w:val="22"/>
                <w:lang w:val="hy-AM"/>
              </w:rPr>
            </w:pPr>
            <w:r w:rsidRPr="006C25BE">
              <w:rPr>
                <w:rFonts w:ascii="GHEA Grapalat" w:hAnsi="GHEA Grapalat" w:cs="Sylfaen"/>
                <w:sz w:val="22"/>
                <w:szCs w:val="22"/>
                <w:lang w:val="hy-AM"/>
              </w:rPr>
              <w:t xml:space="preserve">Հրդեհաշիջման կազմակերպում թեմայով </w:t>
            </w:r>
            <w:r w:rsidRPr="006C25BE">
              <w:rPr>
                <w:rFonts w:ascii="GHEA Grapalat" w:hAnsi="GHEA Grapalat" w:cs="Ghabuzian Arial"/>
                <w:sz w:val="22"/>
                <w:szCs w:val="22"/>
                <w:lang w:val="hy-AM"/>
              </w:rPr>
              <w:t>գործնական պարապմունք</w:t>
            </w:r>
            <w:r w:rsidRPr="006C25BE">
              <w:rPr>
                <w:rFonts w:ascii="GHEA Grapalat" w:hAnsi="GHEA Grapalat" w:cs="Sylfaen"/>
                <w:sz w:val="22"/>
                <w:szCs w:val="22"/>
                <w:lang w:val="hy-AM"/>
              </w:rPr>
              <w:t>ի անցկացում</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sz w:val="22"/>
                <w:szCs w:val="22"/>
                <w:lang w:val="hy-AM"/>
              </w:rPr>
            </w:pPr>
            <w:r w:rsidRPr="006C25BE">
              <w:rPr>
                <w:rFonts w:ascii="GHEA Grapalat" w:hAnsi="GHEA Grapalat"/>
                <w:sz w:val="22"/>
                <w:szCs w:val="22"/>
                <w:lang w:val="hy-AM"/>
              </w:rPr>
              <w:t>Յուրաքնչյուր տարի՝ սեպտեմբեր և հունվար</w:t>
            </w:r>
          </w:p>
        </w:tc>
        <w:tc>
          <w:tcPr>
            <w:tcW w:w="729" w:type="pct"/>
            <w:tcBorders>
              <w:top w:val="single" w:sz="4" w:space="0" w:color="auto"/>
              <w:left w:val="single" w:sz="4" w:space="0" w:color="auto"/>
              <w:bottom w:val="single" w:sz="4" w:space="0" w:color="auto"/>
              <w:right w:val="single" w:sz="4" w:space="0" w:color="auto"/>
            </w:tcBorders>
            <w:vAlign w:val="center"/>
          </w:tcPr>
          <w:p w:rsidR="002711FA" w:rsidRPr="006C25BE" w:rsidRDefault="002711FA" w:rsidP="00F9453D">
            <w:pPr>
              <w:jc w:val="center"/>
              <w:rPr>
                <w:rFonts w:ascii="GHEA Grapalat" w:hAnsi="GHEA Grapalat" w:cs="Sylfaen"/>
                <w:sz w:val="22"/>
                <w:szCs w:val="22"/>
                <w:lang w:val="en-US"/>
              </w:rPr>
            </w:pPr>
            <w:proofErr w:type="spellStart"/>
            <w:r w:rsidRPr="006C25BE">
              <w:rPr>
                <w:rFonts w:ascii="GHEA Grapalat" w:hAnsi="GHEA Grapalat" w:cs="Sylfaen"/>
                <w:sz w:val="22"/>
                <w:szCs w:val="22"/>
                <w:lang w:val="en-US"/>
              </w:rPr>
              <w:t>Տնօրեն</w:t>
            </w:r>
            <w:proofErr w:type="spellEnd"/>
            <w:r w:rsidRPr="006C25BE">
              <w:rPr>
                <w:rFonts w:ascii="GHEA Grapalat" w:hAnsi="GHEA Grapalat" w:cs="Sylfaen"/>
                <w:sz w:val="22"/>
                <w:szCs w:val="22"/>
                <w:lang w:val="en-US"/>
              </w:rPr>
              <w:t xml:space="preserve">, </w:t>
            </w:r>
          </w:p>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Հրդեհային անվտանգության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rPr>
            </w:pPr>
            <w:r w:rsidRPr="006C25BE">
              <w:rPr>
                <w:rFonts w:ascii="GHEA Grapalat" w:hAnsi="GHEA Grapalat" w:cs="Sylfaen"/>
                <w:sz w:val="22"/>
                <w:szCs w:val="22"/>
                <w:lang w:val="hy-AM"/>
              </w:rPr>
              <w:t xml:space="preserve">Անձնակազմ </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p>
        </w:tc>
      </w:tr>
      <w:tr w:rsidR="00F9453D" w:rsidRPr="006C25BE" w:rsidTr="00B470FB">
        <w:trPr>
          <w:trHeight w:val="53"/>
          <w:jc w:val="center"/>
        </w:trPr>
        <w:tc>
          <w:tcPr>
            <w:tcW w:w="214"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rPr>
                <w:rFonts w:ascii="GHEA Grapalat" w:hAnsi="GHEA Grapalat" w:cs="Sylfaen"/>
                <w:sz w:val="22"/>
                <w:szCs w:val="22"/>
                <w:lang w:val="hy-AM"/>
              </w:rPr>
            </w:pPr>
            <w:r w:rsidRPr="006C25BE">
              <w:rPr>
                <w:rFonts w:ascii="GHEA Grapalat" w:hAnsi="GHEA Grapalat" w:cs="Sylfaen"/>
                <w:sz w:val="22"/>
                <w:szCs w:val="22"/>
                <w:lang w:val="hy-AM"/>
              </w:rPr>
              <w:t>Հաշմանդամություն ունեցող երեխաների ներգրավում գ</w:t>
            </w:r>
            <w:r w:rsidRPr="006C25BE">
              <w:rPr>
                <w:rFonts w:ascii="GHEA Grapalat" w:hAnsi="GHEA Grapalat"/>
                <w:iCs/>
                <w:sz w:val="22"/>
                <w:szCs w:val="22"/>
                <w:lang w:val="hy-AM"/>
              </w:rPr>
              <w:t>ործողություն</w:t>
            </w:r>
            <w:r w:rsidRPr="006C25BE">
              <w:rPr>
                <w:rFonts w:ascii="GHEA Grapalat" w:hAnsi="GHEA Grapalat"/>
                <w:iCs/>
                <w:sz w:val="22"/>
                <w:szCs w:val="22"/>
                <w:lang w:val="hy-AM"/>
              </w:rPr>
              <w:softHyphen/>
              <w:t>ների և վարքականոնների</w:t>
            </w:r>
            <w:r w:rsidRPr="006C25BE">
              <w:rPr>
                <w:rFonts w:ascii="GHEA Grapalat" w:hAnsi="GHEA Grapalat" w:cs="Sylfaen"/>
                <w:sz w:val="22"/>
                <w:szCs w:val="22"/>
                <w:lang w:val="hy-AM"/>
              </w:rPr>
              <w:t xml:space="preserve"> ուսուցմանը և գործնական պարապմունքներին՝ հատուկ ուշադրություն դարձնելով նրանց առնչվող հատուկ գործողություններին</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sz w:val="22"/>
                <w:szCs w:val="22"/>
                <w:lang w:val="hy-AM"/>
              </w:rPr>
            </w:pPr>
            <w:r w:rsidRPr="006C25BE">
              <w:rPr>
                <w:rFonts w:ascii="GHEA Grapalat" w:hAnsi="GHEA Grapalat"/>
                <w:sz w:val="22"/>
                <w:szCs w:val="22"/>
                <w:lang w:val="hy-AM"/>
              </w:rPr>
              <w:t>Մշտապես</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Տնօրեն,</w:t>
            </w:r>
          </w:p>
          <w:p w:rsidR="00F9453D" w:rsidRPr="006C25BE" w:rsidRDefault="00F9453D" w:rsidP="00F9453D">
            <w:pPr>
              <w:ind w:right="-72"/>
              <w:jc w:val="center"/>
              <w:rPr>
                <w:rFonts w:ascii="GHEA Grapalat" w:hAnsi="GHEA Grapalat" w:cs="Sylfaen"/>
                <w:sz w:val="22"/>
                <w:szCs w:val="22"/>
                <w:lang w:val="hy-AM"/>
              </w:rPr>
            </w:pPr>
            <w:r w:rsidRPr="006C25BE">
              <w:rPr>
                <w:rFonts w:ascii="GHEA Grapalat" w:hAnsi="GHEA Grapalat" w:cs="Sylfaen"/>
                <w:sz w:val="22"/>
                <w:szCs w:val="22"/>
                <w:lang w:val="hy-AM"/>
              </w:rPr>
              <w:t>հաշմանդամություն ունեցող աշակերտների հարցերով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rPr>
            </w:pPr>
            <w:r w:rsidRPr="006C25BE">
              <w:rPr>
                <w:rFonts w:ascii="GHEA Grapalat" w:hAnsi="GHEA Grapalat" w:cs="Sylfaen"/>
                <w:sz w:val="22"/>
                <w:szCs w:val="22"/>
                <w:lang w:val="hy-AM"/>
              </w:rPr>
              <w:t xml:space="preserve">Անձնակազմ </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p>
        </w:tc>
      </w:tr>
      <w:tr w:rsidR="00F9453D" w:rsidRPr="006C25BE" w:rsidTr="0030595A">
        <w:trPr>
          <w:trHeight w:val="50"/>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F9453D" w:rsidRPr="006C25BE" w:rsidRDefault="00F9453D" w:rsidP="00F9453D">
            <w:pPr>
              <w:jc w:val="center"/>
              <w:rPr>
                <w:rFonts w:ascii="GHEA Grapalat" w:hAnsi="GHEA Grapalat" w:cs="Sylfaen"/>
                <w:b/>
                <w:sz w:val="22"/>
                <w:szCs w:val="22"/>
                <w:lang w:val="hy-AM"/>
              </w:rPr>
            </w:pPr>
            <w:r w:rsidRPr="006C25BE">
              <w:rPr>
                <w:rFonts w:ascii="GHEA Grapalat" w:hAnsi="GHEA Grapalat" w:cs="Sylfaen"/>
                <w:b/>
                <w:sz w:val="22"/>
                <w:szCs w:val="22"/>
                <w:lang w:val="hy-AM"/>
              </w:rPr>
              <w:lastRenderedPageBreak/>
              <w:t>4.2.Տեխնիկական և այլ միջոցներով համալրում</w:t>
            </w:r>
          </w:p>
        </w:tc>
      </w:tr>
      <w:tr w:rsidR="00F9453D" w:rsidRPr="006C25BE" w:rsidTr="00B470FB">
        <w:trPr>
          <w:jc w:val="center"/>
        </w:trPr>
        <w:tc>
          <w:tcPr>
            <w:tcW w:w="214"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3"/>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rPr>
                <w:rFonts w:ascii="GHEA Grapalat" w:hAnsi="GHEA Grapalat" w:cs="Sylfaen"/>
                <w:sz w:val="22"/>
                <w:szCs w:val="22"/>
              </w:rPr>
            </w:pPr>
            <w:proofErr w:type="spellStart"/>
            <w:r w:rsidRPr="006C25BE">
              <w:rPr>
                <w:rFonts w:ascii="GHEA Grapalat" w:hAnsi="GHEA Grapalat" w:cs="Sylfaen"/>
                <w:sz w:val="22"/>
                <w:szCs w:val="22"/>
                <w:lang w:val="en-US"/>
              </w:rPr>
              <w:t>Բարձրախոսի</w:t>
            </w:r>
            <w:proofErr w:type="spellEnd"/>
            <w:r w:rsidR="006C25BE" w:rsidRPr="006C25BE">
              <w:rPr>
                <w:rFonts w:ascii="GHEA Grapalat" w:hAnsi="GHEA Grapalat" w:cs="Sylfaen"/>
                <w:sz w:val="22"/>
                <w:szCs w:val="22"/>
                <w:lang w:val="en-US"/>
              </w:rPr>
              <w:t xml:space="preserve"> </w:t>
            </w:r>
            <w:proofErr w:type="spellStart"/>
            <w:r w:rsidRPr="006C25BE">
              <w:rPr>
                <w:rFonts w:ascii="GHEA Grapalat" w:hAnsi="GHEA Grapalat" w:cs="Sylfaen"/>
                <w:sz w:val="22"/>
                <w:szCs w:val="22"/>
                <w:lang w:val="en-US"/>
              </w:rPr>
              <w:t>ձեռքբերում</w:t>
            </w:r>
            <w:proofErr w:type="spellEnd"/>
            <w:r w:rsidRPr="006C25BE">
              <w:rPr>
                <w:rFonts w:ascii="GHEA Grapalat" w:hAnsi="GHEA Grapalat" w:cs="Sylfaen"/>
                <w:sz w:val="22"/>
                <w:szCs w:val="22"/>
                <w:lang w:val="en-US"/>
              </w:rPr>
              <w:t xml:space="preserve"> (</w:t>
            </w:r>
            <w:r w:rsidRPr="006C25BE">
              <w:rPr>
                <w:rFonts w:ascii="GHEA Grapalat" w:hAnsi="GHEA Grapalat" w:cs="Sylfaen"/>
                <w:sz w:val="22"/>
                <w:szCs w:val="22"/>
                <w:lang w:val="hy-AM"/>
              </w:rPr>
              <w:t>1</w:t>
            </w:r>
            <w:proofErr w:type="spellStart"/>
            <w:r w:rsidRPr="006C25BE">
              <w:rPr>
                <w:rFonts w:ascii="GHEA Grapalat" w:hAnsi="GHEA Grapalat" w:cs="Sylfaen"/>
                <w:sz w:val="22"/>
                <w:szCs w:val="22"/>
                <w:lang w:val="en-US"/>
              </w:rPr>
              <w:t>հատ</w:t>
            </w:r>
            <w:proofErr w:type="spellEnd"/>
            <w:r w:rsidRPr="006C25BE">
              <w:rPr>
                <w:rFonts w:ascii="GHEA Grapalat" w:hAnsi="GHEA Grapalat" w:cs="Sylfaen"/>
                <w:sz w:val="22"/>
                <w:szCs w:val="22"/>
                <w:lang w:val="en-US"/>
              </w:rPr>
              <w:t>)</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6C25BE" w:rsidP="00F9453D">
            <w:pPr>
              <w:pStyle w:val="a9"/>
              <w:jc w:val="center"/>
              <w:rPr>
                <w:rFonts w:ascii="GHEA Grapalat" w:hAnsi="GHEA Grapalat" w:cs="Tahoma"/>
                <w:sz w:val="22"/>
                <w:szCs w:val="22"/>
                <w:lang w:val="hy-AM"/>
              </w:rPr>
            </w:pPr>
            <w:r w:rsidRPr="006C25BE">
              <w:rPr>
                <w:rFonts w:ascii="GHEA Grapalat" w:hAnsi="GHEA Grapalat" w:cs="Sylfaen"/>
                <w:sz w:val="22"/>
                <w:szCs w:val="22"/>
                <w:lang w:val="hy-AM"/>
              </w:rPr>
              <w:t>2025-2028</w:t>
            </w:r>
            <w:r w:rsidR="00F9453D" w:rsidRPr="006C25BE">
              <w:rPr>
                <w:rFonts w:ascii="GHEA Grapalat" w:hAnsi="GHEA Grapalat" w:cs="Sylfaen"/>
                <w:sz w:val="22"/>
                <w:szCs w:val="22"/>
                <w:lang w:val="hy-AM"/>
              </w:rPr>
              <w:t>թթ</w:t>
            </w:r>
            <w:r w:rsidR="00F9453D" w:rsidRPr="006C25BE">
              <w:rPr>
                <w:rFonts w:ascii="MS Mincho" w:eastAsia="MS Mincho" w:hAnsi="MS Mincho" w:cs="MS Mincho" w:hint="eastAsia"/>
                <w:sz w:val="22"/>
                <w:szCs w:val="22"/>
                <w:lang w:val="hy-AM"/>
              </w:rPr>
              <w:t>․</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Տնօրեն,</w:t>
            </w:r>
          </w:p>
          <w:p w:rsidR="00F9453D" w:rsidRPr="006C25BE" w:rsidRDefault="00F9453D" w:rsidP="00F9453D">
            <w:pPr>
              <w:pStyle w:val="a9"/>
              <w:jc w:val="center"/>
              <w:rPr>
                <w:rFonts w:ascii="GHEA Grapalat" w:hAnsi="GHEA Grapalat" w:cs="Sylfaen"/>
                <w:i/>
                <w:sz w:val="22"/>
                <w:szCs w:val="22"/>
                <w:lang w:val="hy-AM"/>
              </w:rPr>
            </w:pPr>
            <w:r w:rsidRPr="006C25BE">
              <w:rPr>
                <w:rStyle w:val="a8"/>
                <w:rFonts w:ascii="GHEA Grapalat" w:hAnsi="GHEA Grapalat"/>
                <w:i w:val="0"/>
                <w:sz w:val="22"/>
                <w:szCs w:val="22"/>
                <w:lang w:val="hy-AM"/>
              </w:rPr>
              <w:t>ազդարարման և տեղեկատվության փոխանակման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ԱՌԿ խորհրդի անդամներ</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C05F88"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Մանկապարտեզ</w:t>
            </w:r>
            <w:r w:rsidR="008E7E42" w:rsidRPr="006C25BE">
              <w:rPr>
                <w:rFonts w:ascii="GHEA Grapalat" w:hAnsi="GHEA Grapalat" w:cs="Sylfaen"/>
                <w:sz w:val="22"/>
                <w:szCs w:val="22"/>
                <w:lang w:val="hy-AM"/>
              </w:rPr>
              <w:t>ի բյուջե</w:t>
            </w:r>
            <w:r w:rsidR="00F9453D" w:rsidRPr="006C25BE">
              <w:rPr>
                <w:rFonts w:ascii="GHEA Grapalat" w:hAnsi="GHEA Grapalat" w:cs="Sylfaen"/>
                <w:sz w:val="22"/>
                <w:szCs w:val="22"/>
                <w:lang w:val="hy-AM"/>
              </w:rPr>
              <w:t>՝ ըստ նախահաշվի</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p>
        </w:tc>
      </w:tr>
      <w:tr w:rsidR="00F9453D" w:rsidRPr="006C25BE" w:rsidTr="00B470FB">
        <w:trPr>
          <w:trHeight w:val="416"/>
          <w:jc w:val="center"/>
        </w:trPr>
        <w:tc>
          <w:tcPr>
            <w:tcW w:w="214"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3"/>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ind w:left="-42" w:right="-151"/>
              <w:rPr>
                <w:rFonts w:ascii="GHEA Grapalat" w:hAnsi="GHEA Grapalat" w:cs="Sylfaen"/>
                <w:sz w:val="22"/>
                <w:szCs w:val="22"/>
                <w:lang w:val="hy-AM"/>
              </w:rPr>
            </w:pPr>
            <w:r w:rsidRPr="006C25BE">
              <w:rPr>
                <w:rFonts w:ascii="GHEA Grapalat" w:hAnsi="GHEA Grapalat"/>
                <w:sz w:val="22"/>
                <w:szCs w:val="22"/>
                <w:lang w:val="hy-AM"/>
              </w:rPr>
              <w:t xml:space="preserve">Հզոր լապտերի ձեռք բերում </w:t>
            </w:r>
            <w:r w:rsidR="006C25BE" w:rsidRPr="006C25BE">
              <w:rPr>
                <w:rFonts w:ascii="GHEA Grapalat" w:hAnsi="GHEA Grapalat" w:cs="Sylfaen"/>
                <w:sz w:val="22"/>
                <w:szCs w:val="22"/>
                <w:lang w:val="hy-AM"/>
              </w:rPr>
              <w:t>(2</w:t>
            </w:r>
            <w:r w:rsidRPr="006C25BE">
              <w:rPr>
                <w:rFonts w:ascii="GHEA Grapalat" w:hAnsi="GHEA Grapalat" w:cs="Sylfaen"/>
                <w:sz w:val="22"/>
                <w:szCs w:val="22"/>
                <w:lang w:val="hy-AM"/>
              </w:rPr>
              <w:t>հատ)</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6C25BE" w:rsidP="00F9453D">
            <w:pPr>
              <w:pStyle w:val="a9"/>
              <w:jc w:val="center"/>
              <w:rPr>
                <w:rFonts w:ascii="GHEA Grapalat" w:hAnsi="GHEA Grapalat" w:cs="Tahoma"/>
                <w:sz w:val="22"/>
                <w:szCs w:val="22"/>
                <w:lang w:val="hy-AM"/>
              </w:rPr>
            </w:pPr>
            <w:r w:rsidRPr="006C25BE">
              <w:rPr>
                <w:rFonts w:ascii="GHEA Grapalat" w:hAnsi="GHEA Grapalat" w:cs="Sylfaen"/>
                <w:sz w:val="22"/>
                <w:szCs w:val="22"/>
                <w:lang w:val="hy-AM"/>
              </w:rPr>
              <w:t>2025-2028</w:t>
            </w:r>
            <w:r w:rsidR="000826A5" w:rsidRPr="006C25BE">
              <w:rPr>
                <w:rFonts w:ascii="GHEA Grapalat" w:hAnsi="GHEA Grapalat" w:cs="Sylfaen"/>
                <w:sz w:val="22"/>
                <w:szCs w:val="22"/>
                <w:lang w:val="hy-AM"/>
              </w:rPr>
              <w:t>թ</w:t>
            </w:r>
            <w:r w:rsidR="00F9453D" w:rsidRPr="006C25BE">
              <w:rPr>
                <w:rFonts w:ascii="GHEA Grapalat" w:hAnsi="GHEA Grapalat" w:cs="Sylfaen"/>
                <w:sz w:val="22"/>
                <w:szCs w:val="22"/>
                <w:lang w:val="hy-AM"/>
              </w:rPr>
              <w:t>թ</w:t>
            </w:r>
            <w:r w:rsidR="00F9453D" w:rsidRPr="006C25BE">
              <w:rPr>
                <w:rFonts w:ascii="MS Mincho" w:eastAsia="MS Mincho" w:hAnsi="MS Mincho" w:cs="MS Mincho" w:hint="eastAsia"/>
                <w:sz w:val="22"/>
                <w:szCs w:val="22"/>
                <w:lang w:val="hy-AM"/>
              </w:rPr>
              <w:t>․</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Տնօրեն</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ԱՌԿ խորհրդի անդամներ</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C05F88"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Մանկապարտեզ</w:t>
            </w:r>
            <w:r w:rsidR="00F9453D" w:rsidRPr="006C25BE">
              <w:rPr>
                <w:rFonts w:ascii="GHEA Grapalat" w:hAnsi="GHEA Grapalat" w:cs="Sylfaen"/>
                <w:sz w:val="22"/>
                <w:szCs w:val="22"/>
                <w:lang w:val="hy-AM"/>
              </w:rPr>
              <w:t>ի բյուջե՝ըստնախահաշվի</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p>
        </w:tc>
      </w:tr>
      <w:tr w:rsidR="005D379B" w:rsidRPr="006C25BE" w:rsidTr="00B470FB">
        <w:trPr>
          <w:trHeight w:val="365"/>
          <w:jc w:val="center"/>
        </w:trPr>
        <w:tc>
          <w:tcPr>
            <w:tcW w:w="214" w:type="pct"/>
            <w:tcBorders>
              <w:top w:val="single" w:sz="4" w:space="0" w:color="auto"/>
              <w:left w:val="single" w:sz="4" w:space="0" w:color="auto"/>
              <w:bottom w:val="single" w:sz="4" w:space="0" w:color="auto"/>
              <w:right w:val="single" w:sz="4" w:space="0" w:color="auto"/>
            </w:tcBorders>
            <w:vAlign w:val="center"/>
          </w:tcPr>
          <w:p w:rsidR="005D379B" w:rsidRPr="006C25BE" w:rsidRDefault="005D379B" w:rsidP="00F9453D">
            <w:pPr>
              <w:pStyle w:val="a3"/>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5D379B" w:rsidRPr="006C25BE" w:rsidRDefault="006224D2" w:rsidP="006C25BE">
            <w:pPr>
              <w:pStyle w:val="a9"/>
              <w:ind w:right="-151"/>
              <w:rPr>
                <w:rFonts w:ascii="GHEA Grapalat" w:hAnsi="GHEA Grapalat" w:cs="Sylfaen"/>
                <w:i/>
                <w:sz w:val="22"/>
                <w:szCs w:val="22"/>
                <w:lang w:val="hy-AM"/>
              </w:rPr>
            </w:pPr>
            <w:r w:rsidRPr="006C25BE">
              <w:rPr>
                <w:rStyle w:val="a8"/>
                <w:rFonts w:ascii="GHEA Grapalat" w:hAnsi="GHEA Grapalat"/>
                <w:i w:val="0"/>
                <w:sz w:val="22"/>
                <w:szCs w:val="22"/>
                <w:lang w:val="hy-AM"/>
              </w:rPr>
              <w:t xml:space="preserve">Ձեռք բերել </w:t>
            </w:r>
            <w:r w:rsidR="006C25BE" w:rsidRPr="006C25BE">
              <w:rPr>
                <w:rStyle w:val="a8"/>
                <w:rFonts w:ascii="GHEA Grapalat" w:hAnsi="GHEA Grapalat"/>
                <w:i w:val="0"/>
                <w:sz w:val="22"/>
                <w:szCs w:val="22"/>
                <w:lang w:val="hy-AM"/>
              </w:rPr>
              <w:t>հրշեջ</w:t>
            </w:r>
            <w:r w:rsidRPr="006C25BE">
              <w:rPr>
                <w:rStyle w:val="a8"/>
                <w:rFonts w:ascii="GHEA Grapalat" w:hAnsi="GHEA Grapalat"/>
                <w:i w:val="0"/>
                <w:sz w:val="22"/>
                <w:szCs w:val="22"/>
                <w:lang w:val="hy-AM"/>
              </w:rPr>
              <w:t xml:space="preserve"> վահանակ</w:t>
            </w:r>
            <w:r w:rsidR="00F14A9B" w:rsidRPr="006C25BE">
              <w:rPr>
                <w:rStyle w:val="a8"/>
                <w:rFonts w:ascii="GHEA Grapalat" w:hAnsi="GHEA Grapalat"/>
                <w:i w:val="0"/>
                <w:sz w:val="22"/>
                <w:szCs w:val="22"/>
                <w:lang w:val="hy-AM"/>
              </w:rPr>
              <w:t xml:space="preserve"> </w:t>
            </w:r>
            <w:r w:rsidR="006C25BE" w:rsidRPr="006C25BE">
              <w:rPr>
                <w:rFonts w:ascii="GHEA Grapalat" w:hAnsi="GHEA Grapalat" w:cs="Sylfaen"/>
                <w:sz w:val="22"/>
                <w:szCs w:val="22"/>
                <w:lang w:val="hy-AM"/>
              </w:rPr>
              <w:t>(1հատ)</w:t>
            </w:r>
          </w:p>
        </w:tc>
        <w:tc>
          <w:tcPr>
            <w:tcW w:w="710" w:type="pct"/>
            <w:tcBorders>
              <w:top w:val="single" w:sz="4" w:space="0" w:color="auto"/>
              <w:left w:val="single" w:sz="4" w:space="0" w:color="auto"/>
              <w:bottom w:val="single" w:sz="4" w:space="0" w:color="auto"/>
              <w:right w:val="single" w:sz="4" w:space="0" w:color="auto"/>
            </w:tcBorders>
            <w:vAlign w:val="center"/>
          </w:tcPr>
          <w:p w:rsidR="005D379B" w:rsidRPr="006C25BE" w:rsidRDefault="00093C82" w:rsidP="006C25BE">
            <w:pPr>
              <w:pStyle w:val="a9"/>
              <w:jc w:val="center"/>
              <w:rPr>
                <w:rFonts w:ascii="GHEA Grapalat" w:eastAsia="MS Mincho" w:hAnsi="GHEA Grapalat" w:cs="MS Mincho"/>
                <w:sz w:val="22"/>
                <w:szCs w:val="22"/>
                <w:lang w:val="hy-AM"/>
              </w:rPr>
            </w:pPr>
            <w:r w:rsidRPr="006C25BE">
              <w:rPr>
                <w:rFonts w:ascii="GHEA Grapalat" w:hAnsi="GHEA Grapalat" w:cs="Sylfaen"/>
                <w:sz w:val="22"/>
                <w:szCs w:val="22"/>
                <w:lang w:val="hy-AM"/>
              </w:rPr>
              <w:t>202</w:t>
            </w:r>
            <w:r w:rsidR="006C25BE" w:rsidRPr="006C25BE">
              <w:rPr>
                <w:rFonts w:ascii="GHEA Grapalat" w:hAnsi="GHEA Grapalat" w:cs="Sylfaen"/>
                <w:sz w:val="22"/>
                <w:szCs w:val="22"/>
              </w:rPr>
              <w:t>5</w:t>
            </w:r>
            <w:r w:rsidRPr="006C25BE">
              <w:rPr>
                <w:rFonts w:ascii="GHEA Grapalat" w:hAnsi="GHEA Grapalat" w:cs="Sylfaen"/>
                <w:sz w:val="22"/>
                <w:szCs w:val="22"/>
                <w:lang w:val="hy-AM"/>
              </w:rPr>
              <w:t>-202</w:t>
            </w:r>
            <w:r w:rsidR="006C25BE" w:rsidRPr="006C25BE">
              <w:rPr>
                <w:rFonts w:ascii="GHEA Grapalat" w:hAnsi="GHEA Grapalat" w:cs="Sylfaen"/>
                <w:sz w:val="22"/>
                <w:szCs w:val="22"/>
                <w:lang w:val="en-US"/>
              </w:rPr>
              <w:t>7</w:t>
            </w:r>
            <w:r w:rsidR="006224D2" w:rsidRPr="006C25BE">
              <w:rPr>
                <w:rFonts w:ascii="GHEA Grapalat" w:hAnsi="GHEA Grapalat" w:cs="Sylfaen"/>
                <w:sz w:val="22"/>
                <w:szCs w:val="22"/>
                <w:lang w:val="hy-AM"/>
              </w:rPr>
              <w:t>թթ</w:t>
            </w:r>
            <w:r w:rsidR="006224D2" w:rsidRPr="006C25BE">
              <w:rPr>
                <w:rFonts w:ascii="MS Mincho" w:eastAsia="MS Mincho" w:hAnsi="MS Mincho" w:cs="MS Mincho" w:hint="eastAsia"/>
                <w:sz w:val="22"/>
                <w:szCs w:val="22"/>
                <w:lang w:val="hy-AM"/>
              </w:rPr>
              <w:t>․</w:t>
            </w:r>
          </w:p>
        </w:tc>
        <w:tc>
          <w:tcPr>
            <w:tcW w:w="729" w:type="pct"/>
            <w:tcBorders>
              <w:top w:val="single" w:sz="4" w:space="0" w:color="auto"/>
              <w:left w:val="single" w:sz="4" w:space="0" w:color="auto"/>
              <w:bottom w:val="single" w:sz="4" w:space="0" w:color="auto"/>
              <w:right w:val="single" w:sz="4" w:space="0" w:color="auto"/>
            </w:tcBorders>
            <w:vAlign w:val="center"/>
          </w:tcPr>
          <w:p w:rsidR="005D379B" w:rsidRPr="006C25BE" w:rsidRDefault="006224D2" w:rsidP="00F9453D">
            <w:pPr>
              <w:pStyle w:val="a9"/>
              <w:jc w:val="center"/>
              <w:rPr>
                <w:rFonts w:ascii="GHEA Grapalat" w:hAnsi="GHEA Grapalat" w:cs="Sylfaen"/>
                <w:sz w:val="22"/>
                <w:szCs w:val="22"/>
                <w:lang w:val="hy-AM"/>
              </w:rPr>
            </w:pPr>
            <w:r w:rsidRPr="006C25BE">
              <w:rPr>
                <w:rStyle w:val="a8"/>
                <w:rFonts w:ascii="GHEA Grapalat" w:hAnsi="GHEA Grapalat"/>
                <w:i w:val="0"/>
                <w:sz w:val="22"/>
                <w:szCs w:val="22"/>
                <w:lang w:val="hy-AM"/>
              </w:rPr>
              <w:t>Հրդեհային անվտանգության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5D379B" w:rsidRPr="006C25BE" w:rsidRDefault="006224D2" w:rsidP="006224D2">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Անձնակազմ</w:t>
            </w:r>
          </w:p>
        </w:tc>
        <w:tc>
          <w:tcPr>
            <w:tcW w:w="728" w:type="pct"/>
            <w:tcBorders>
              <w:top w:val="single" w:sz="4" w:space="0" w:color="auto"/>
              <w:left w:val="single" w:sz="4" w:space="0" w:color="auto"/>
              <w:bottom w:val="single" w:sz="4" w:space="0" w:color="auto"/>
              <w:right w:val="single" w:sz="4" w:space="0" w:color="auto"/>
            </w:tcBorders>
            <w:vAlign w:val="center"/>
          </w:tcPr>
          <w:p w:rsidR="005D379B" w:rsidRPr="006C25BE" w:rsidRDefault="006224D2"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Մանկապարտեզի բյուջե՝ ըստ նախահաշվի</w:t>
            </w:r>
          </w:p>
        </w:tc>
        <w:tc>
          <w:tcPr>
            <w:tcW w:w="628" w:type="pct"/>
            <w:tcBorders>
              <w:top w:val="single" w:sz="4" w:space="0" w:color="auto"/>
              <w:left w:val="single" w:sz="4" w:space="0" w:color="auto"/>
              <w:bottom w:val="single" w:sz="4" w:space="0" w:color="auto"/>
              <w:right w:val="single" w:sz="4" w:space="0" w:color="auto"/>
            </w:tcBorders>
            <w:vAlign w:val="center"/>
          </w:tcPr>
          <w:p w:rsidR="005D379B" w:rsidRPr="006C25BE" w:rsidRDefault="005D379B" w:rsidP="00F9453D">
            <w:pPr>
              <w:pStyle w:val="a9"/>
              <w:jc w:val="center"/>
              <w:rPr>
                <w:rFonts w:ascii="GHEA Grapalat" w:hAnsi="GHEA Grapalat" w:cs="Sylfaen"/>
                <w:sz w:val="22"/>
                <w:szCs w:val="22"/>
                <w:lang w:val="hy-AM"/>
              </w:rPr>
            </w:pPr>
          </w:p>
        </w:tc>
      </w:tr>
      <w:tr w:rsidR="006C25BE" w:rsidRPr="00A574C3" w:rsidTr="00E505DB">
        <w:trPr>
          <w:trHeight w:val="365"/>
          <w:jc w:val="center"/>
        </w:trPr>
        <w:tc>
          <w:tcPr>
            <w:tcW w:w="214" w:type="pct"/>
            <w:tcBorders>
              <w:top w:val="single" w:sz="4" w:space="0" w:color="auto"/>
              <w:left w:val="single" w:sz="4" w:space="0" w:color="auto"/>
              <w:bottom w:val="single" w:sz="4" w:space="0" w:color="auto"/>
              <w:right w:val="single" w:sz="4" w:space="0" w:color="auto"/>
            </w:tcBorders>
            <w:vAlign w:val="center"/>
          </w:tcPr>
          <w:p w:rsidR="006C25BE" w:rsidRPr="006C25BE" w:rsidRDefault="006C25BE" w:rsidP="006C25BE">
            <w:pPr>
              <w:pStyle w:val="a3"/>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6C25BE" w:rsidRPr="006C25BE" w:rsidRDefault="006C25BE" w:rsidP="006C25BE">
            <w:pPr>
              <w:pStyle w:val="a9"/>
              <w:ind w:right="-151"/>
              <w:rPr>
                <w:rStyle w:val="a8"/>
                <w:rFonts w:ascii="GHEA Grapalat" w:hAnsi="GHEA Grapalat"/>
                <w:i w:val="0"/>
                <w:sz w:val="22"/>
                <w:szCs w:val="22"/>
                <w:lang w:val="hy-AM"/>
              </w:rPr>
            </w:pPr>
            <w:r w:rsidRPr="006C25BE">
              <w:rPr>
                <w:rFonts w:ascii="GHEA Grapalat" w:hAnsi="GHEA Grapalat"/>
                <w:iCs/>
                <w:sz w:val="22"/>
                <w:szCs w:val="22"/>
                <w:lang w:val="hy-AM"/>
              </w:rPr>
              <w:t xml:space="preserve">Ձեռք բերել կրակմարիչներ </w:t>
            </w:r>
            <w:r w:rsidRPr="006C25BE">
              <w:rPr>
                <w:rFonts w:ascii="GHEA Grapalat" w:hAnsi="GHEA Grapalat" w:cs="Sylfaen"/>
                <w:sz w:val="22"/>
                <w:szCs w:val="22"/>
                <w:lang w:val="en-US"/>
              </w:rPr>
              <w:t>(</w:t>
            </w:r>
            <w:r w:rsidRPr="006C25BE">
              <w:rPr>
                <w:rFonts w:ascii="GHEA Grapalat" w:hAnsi="GHEA Grapalat" w:cs="Sylfaen"/>
                <w:sz w:val="22"/>
                <w:szCs w:val="22"/>
                <w:lang w:val="hy-AM"/>
              </w:rPr>
              <w:t xml:space="preserve">5 </w:t>
            </w:r>
            <w:proofErr w:type="spellStart"/>
            <w:r w:rsidRPr="006C25BE">
              <w:rPr>
                <w:rFonts w:ascii="GHEA Grapalat" w:hAnsi="GHEA Grapalat" w:cs="Sylfaen"/>
                <w:sz w:val="22"/>
                <w:szCs w:val="22"/>
                <w:lang w:val="en-US"/>
              </w:rPr>
              <w:t>հատ</w:t>
            </w:r>
            <w:proofErr w:type="spellEnd"/>
            <w:r w:rsidRPr="006C25BE">
              <w:rPr>
                <w:rFonts w:ascii="GHEA Grapalat" w:hAnsi="GHEA Grapalat" w:cs="Sylfaen"/>
                <w:sz w:val="22"/>
                <w:szCs w:val="22"/>
                <w:lang w:val="en-US"/>
              </w:rPr>
              <w:t>)</w:t>
            </w:r>
          </w:p>
        </w:tc>
        <w:tc>
          <w:tcPr>
            <w:tcW w:w="710" w:type="pct"/>
            <w:tcBorders>
              <w:top w:val="single" w:sz="4" w:space="0" w:color="auto"/>
              <w:left w:val="single" w:sz="4" w:space="0" w:color="auto"/>
              <w:bottom w:val="single" w:sz="4" w:space="0" w:color="auto"/>
              <w:right w:val="single" w:sz="4" w:space="0" w:color="auto"/>
            </w:tcBorders>
            <w:vAlign w:val="center"/>
          </w:tcPr>
          <w:p w:rsidR="006C25BE" w:rsidRPr="006C25BE" w:rsidRDefault="006C25BE" w:rsidP="006C25BE">
            <w:pPr>
              <w:pStyle w:val="a9"/>
              <w:jc w:val="center"/>
              <w:rPr>
                <w:rFonts w:ascii="GHEA Grapalat" w:eastAsia="MS Mincho" w:hAnsi="GHEA Grapalat" w:cs="MS Mincho"/>
                <w:sz w:val="22"/>
                <w:szCs w:val="22"/>
                <w:lang w:val="hy-AM"/>
              </w:rPr>
            </w:pPr>
            <w:r w:rsidRPr="006C25BE">
              <w:rPr>
                <w:rFonts w:ascii="GHEA Grapalat" w:hAnsi="GHEA Grapalat" w:cs="Sylfaen"/>
                <w:sz w:val="22"/>
                <w:szCs w:val="22"/>
                <w:lang w:val="hy-AM"/>
              </w:rPr>
              <w:t>202</w:t>
            </w:r>
            <w:r w:rsidRPr="006C25BE">
              <w:rPr>
                <w:rFonts w:ascii="GHEA Grapalat" w:hAnsi="GHEA Grapalat" w:cs="Sylfaen"/>
                <w:sz w:val="22"/>
                <w:szCs w:val="22"/>
              </w:rPr>
              <w:t>5</w:t>
            </w:r>
            <w:r w:rsidRPr="006C25BE">
              <w:rPr>
                <w:rFonts w:ascii="GHEA Grapalat" w:hAnsi="GHEA Grapalat" w:cs="Sylfaen"/>
                <w:sz w:val="22"/>
                <w:szCs w:val="22"/>
                <w:lang w:val="hy-AM"/>
              </w:rPr>
              <w:t>-202</w:t>
            </w:r>
            <w:r w:rsidRPr="006C25BE">
              <w:rPr>
                <w:rFonts w:ascii="GHEA Grapalat" w:hAnsi="GHEA Grapalat" w:cs="Sylfaen"/>
                <w:sz w:val="22"/>
                <w:szCs w:val="22"/>
                <w:lang w:val="en-US"/>
              </w:rPr>
              <w:t>7</w:t>
            </w:r>
            <w:r w:rsidRPr="006C25BE">
              <w:rPr>
                <w:rFonts w:ascii="GHEA Grapalat" w:hAnsi="GHEA Grapalat" w:cs="Sylfaen"/>
                <w:sz w:val="22"/>
                <w:szCs w:val="22"/>
                <w:lang w:val="hy-AM"/>
              </w:rPr>
              <w:t>թթ</w:t>
            </w:r>
            <w:r w:rsidRPr="006C25BE">
              <w:rPr>
                <w:rFonts w:ascii="MS Mincho" w:eastAsia="MS Mincho" w:hAnsi="MS Mincho" w:cs="MS Mincho" w:hint="eastAsia"/>
                <w:sz w:val="22"/>
                <w:szCs w:val="22"/>
                <w:lang w:val="hy-AM"/>
              </w:rPr>
              <w:t>․</w:t>
            </w:r>
          </w:p>
        </w:tc>
        <w:tc>
          <w:tcPr>
            <w:tcW w:w="729" w:type="pct"/>
            <w:tcBorders>
              <w:top w:val="single" w:sz="4" w:space="0" w:color="auto"/>
              <w:left w:val="single" w:sz="4" w:space="0" w:color="auto"/>
              <w:bottom w:val="single" w:sz="4" w:space="0" w:color="auto"/>
              <w:right w:val="single" w:sz="4" w:space="0" w:color="auto"/>
            </w:tcBorders>
            <w:vAlign w:val="center"/>
          </w:tcPr>
          <w:p w:rsidR="006C25BE" w:rsidRPr="006C25BE" w:rsidRDefault="006C25BE" w:rsidP="006C25BE">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Տնօրեն</w:t>
            </w:r>
            <w:r w:rsidRPr="006C25BE">
              <w:rPr>
                <w:rStyle w:val="a8"/>
                <w:rFonts w:ascii="GHEA Grapalat" w:hAnsi="GHEA Grapalat"/>
                <w:i w:val="0"/>
                <w:sz w:val="22"/>
                <w:szCs w:val="22"/>
                <w:lang w:val="hy-AM"/>
              </w:rPr>
              <w:t xml:space="preserve"> </w:t>
            </w:r>
            <w:r w:rsidRPr="006C25BE">
              <w:rPr>
                <w:rStyle w:val="a8"/>
                <w:rFonts w:ascii="GHEA Grapalat" w:hAnsi="GHEA Grapalat"/>
                <w:i w:val="0"/>
                <w:sz w:val="22"/>
                <w:szCs w:val="22"/>
                <w:lang w:val="en-US"/>
              </w:rPr>
              <w:t xml:space="preserve">, </w:t>
            </w:r>
            <w:r w:rsidRPr="006C25BE">
              <w:rPr>
                <w:rStyle w:val="a8"/>
                <w:rFonts w:ascii="GHEA Grapalat" w:hAnsi="GHEA Grapalat"/>
                <w:i w:val="0"/>
                <w:sz w:val="22"/>
                <w:szCs w:val="22"/>
                <w:lang w:val="hy-AM"/>
              </w:rPr>
              <w:t>Հրդեհային անվտանգության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6C25BE" w:rsidRPr="006C25BE" w:rsidRDefault="006C25BE" w:rsidP="006C25BE">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Անձնակազմ</w:t>
            </w:r>
          </w:p>
        </w:tc>
        <w:tc>
          <w:tcPr>
            <w:tcW w:w="728" w:type="pct"/>
            <w:tcBorders>
              <w:top w:val="single" w:sz="4" w:space="0" w:color="auto"/>
              <w:left w:val="single" w:sz="4" w:space="0" w:color="auto"/>
              <w:bottom w:val="single" w:sz="4" w:space="0" w:color="auto"/>
              <w:right w:val="single" w:sz="4" w:space="0" w:color="auto"/>
            </w:tcBorders>
          </w:tcPr>
          <w:p w:rsidR="006C25BE" w:rsidRPr="006C25BE" w:rsidRDefault="006C25BE" w:rsidP="006C25BE">
            <w:pPr>
              <w:jc w:val="center"/>
              <w:rPr>
                <w:rFonts w:ascii="GHEA Grapalat" w:hAnsi="GHEA Grapalat"/>
                <w:sz w:val="22"/>
                <w:szCs w:val="22"/>
                <w:lang w:val="hy-AM"/>
              </w:rPr>
            </w:pPr>
            <w:r w:rsidRPr="006C25BE">
              <w:rPr>
                <w:rFonts w:ascii="GHEA Grapalat" w:hAnsi="GHEA Grapalat" w:cs="Sylfaen"/>
                <w:sz w:val="22"/>
                <w:szCs w:val="22"/>
                <w:lang w:val="hy-AM"/>
              </w:rPr>
              <w:t>Միջազգային աջակցող կառույցների և բարերարների աջակցություն՝ ըստ նախահաշվի</w:t>
            </w:r>
          </w:p>
        </w:tc>
        <w:tc>
          <w:tcPr>
            <w:tcW w:w="628" w:type="pct"/>
            <w:tcBorders>
              <w:top w:val="single" w:sz="4" w:space="0" w:color="auto"/>
              <w:left w:val="single" w:sz="4" w:space="0" w:color="auto"/>
              <w:bottom w:val="single" w:sz="4" w:space="0" w:color="auto"/>
              <w:right w:val="single" w:sz="4" w:space="0" w:color="auto"/>
            </w:tcBorders>
            <w:vAlign w:val="center"/>
          </w:tcPr>
          <w:p w:rsidR="006C25BE" w:rsidRPr="006C25BE" w:rsidRDefault="006C25BE" w:rsidP="006C25BE">
            <w:pPr>
              <w:pStyle w:val="a9"/>
              <w:jc w:val="center"/>
              <w:rPr>
                <w:rFonts w:ascii="GHEA Grapalat" w:hAnsi="GHEA Grapalat" w:cs="Sylfaen"/>
                <w:sz w:val="22"/>
                <w:szCs w:val="22"/>
                <w:lang w:val="hy-AM"/>
              </w:rPr>
            </w:pPr>
          </w:p>
        </w:tc>
      </w:tr>
      <w:tr w:rsidR="006C25BE" w:rsidRPr="00A574C3" w:rsidTr="00E505DB">
        <w:trPr>
          <w:trHeight w:val="365"/>
          <w:jc w:val="center"/>
        </w:trPr>
        <w:tc>
          <w:tcPr>
            <w:tcW w:w="214" w:type="pct"/>
            <w:tcBorders>
              <w:top w:val="single" w:sz="4" w:space="0" w:color="auto"/>
              <w:left w:val="single" w:sz="4" w:space="0" w:color="auto"/>
              <w:bottom w:val="single" w:sz="4" w:space="0" w:color="auto"/>
              <w:right w:val="single" w:sz="4" w:space="0" w:color="auto"/>
            </w:tcBorders>
            <w:vAlign w:val="center"/>
          </w:tcPr>
          <w:p w:rsidR="006C25BE" w:rsidRPr="006C25BE" w:rsidRDefault="006C25BE" w:rsidP="006C25BE">
            <w:pPr>
              <w:pStyle w:val="a3"/>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6C25BE" w:rsidRPr="006C25BE" w:rsidRDefault="006C25BE" w:rsidP="006C25BE">
            <w:pPr>
              <w:pStyle w:val="a9"/>
              <w:ind w:right="-151"/>
              <w:rPr>
                <w:rFonts w:ascii="GHEA Grapalat" w:hAnsi="GHEA Grapalat"/>
                <w:iCs/>
                <w:sz w:val="22"/>
                <w:szCs w:val="22"/>
                <w:lang w:val="hy-AM"/>
              </w:rPr>
            </w:pPr>
            <w:r w:rsidRPr="006C25BE">
              <w:rPr>
                <w:rFonts w:ascii="GHEA Grapalat" w:hAnsi="GHEA Grapalat" w:cs="Sylfaen"/>
                <w:color w:val="000000"/>
                <w:sz w:val="22"/>
                <w:szCs w:val="22"/>
                <w:lang w:val="hy-AM" w:eastAsia="en-US"/>
              </w:rPr>
              <w:t>Ձեռք բերել ջրի պահմանման տակառ</w:t>
            </w:r>
            <w:r w:rsidRPr="006C25BE">
              <w:rPr>
                <w:rFonts w:ascii="GHEA Grapalat" w:hAnsi="GHEA Grapalat" w:cs="Calibri"/>
                <w:color w:val="000000"/>
                <w:sz w:val="22"/>
                <w:szCs w:val="22"/>
                <w:lang w:val="hy-AM" w:eastAsia="en-US"/>
              </w:rPr>
              <w:t xml:space="preserve"> (0.2 </w:t>
            </w:r>
            <w:r w:rsidRPr="006C25BE">
              <w:rPr>
                <w:rFonts w:ascii="GHEA Grapalat" w:hAnsi="GHEA Grapalat" w:cs="Sylfaen"/>
                <w:color w:val="000000"/>
                <w:sz w:val="22"/>
                <w:szCs w:val="22"/>
                <w:lang w:val="hy-AM" w:eastAsia="en-US"/>
              </w:rPr>
              <w:t>մ</w:t>
            </w:r>
            <w:r w:rsidRPr="006C25BE">
              <w:rPr>
                <w:rFonts w:ascii="GHEA Grapalat" w:hAnsi="GHEA Grapalat" w:cs="Calibri"/>
                <w:color w:val="000000"/>
                <w:sz w:val="22"/>
                <w:szCs w:val="22"/>
                <w:vertAlign w:val="superscript"/>
                <w:lang w:val="hy-AM" w:eastAsia="en-US"/>
              </w:rPr>
              <w:t>3</w:t>
            </w:r>
            <w:r w:rsidRPr="006C25BE">
              <w:rPr>
                <w:rFonts w:ascii="Calibri" w:hAnsi="Calibri" w:cs="Calibri"/>
                <w:color w:val="000000"/>
                <w:sz w:val="22"/>
                <w:szCs w:val="22"/>
                <w:lang w:val="hy-AM" w:eastAsia="en-US"/>
              </w:rPr>
              <w:t> </w:t>
            </w:r>
            <w:r w:rsidRPr="006C25BE">
              <w:rPr>
                <w:rFonts w:ascii="GHEA Grapalat" w:hAnsi="GHEA Grapalat" w:cs="Sylfaen"/>
                <w:color w:val="000000"/>
                <w:sz w:val="22"/>
                <w:szCs w:val="22"/>
                <w:lang w:val="hy-AM" w:eastAsia="en-US"/>
              </w:rPr>
              <w:t>ոչպակաս</w:t>
            </w:r>
            <w:r w:rsidRPr="006C25BE">
              <w:rPr>
                <w:rFonts w:ascii="GHEA Grapalat" w:hAnsi="GHEA Grapalat" w:cs="Calibri"/>
                <w:color w:val="000000"/>
                <w:sz w:val="22"/>
                <w:szCs w:val="22"/>
                <w:lang w:val="hy-AM" w:eastAsia="en-US"/>
              </w:rPr>
              <w:t>)</w:t>
            </w:r>
          </w:p>
        </w:tc>
        <w:tc>
          <w:tcPr>
            <w:tcW w:w="710" w:type="pct"/>
            <w:tcBorders>
              <w:top w:val="single" w:sz="4" w:space="0" w:color="auto"/>
              <w:left w:val="single" w:sz="4" w:space="0" w:color="auto"/>
              <w:bottom w:val="single" w:sz="4" w:space="0" w:color="auto"/>
              <w:right w:val="single" w:sz="4" w:space="0" w:color="auto"/>
            </w:tcBorders>
            <w:vAlign w:val="center"/>
          </w:tcPr>
          <w:p w:rsidR="006C25BE" w:rsidRPr="006C25BE" w:rsidRDefault="006C25BE" w:rsidP="006C25BE">
            <w:pPr>
              <w:pStyle w:val="a9"/>
              <w:jc w:val="center"/>
              <w:rPr>
                <w:rFonts w:ascii="GHEA Grapalat" w:eastAsia="MS Mincho" w:hAnsi="GHEA Grapalat" w:cs="MS Mincho"/>
                <w:sz w:val="22"/>
                <w:szCs w:val="22"/>
                <w:lang w:val="hy-AM"/>
              </w:rPr>
            </w:pPr>
            <w:r w:rsidRPr="006C25BE">
              <w:rPr>
                <w:rFonts w:ascii="GHEA Grapalat" w:hAnsi="GHEA Grapalat" w:cs="Sylfaen"/>
                <w:sz w:val="22"/>
                <w:szCs w:val="22"/>
                <w:lang w:val="hy-AM"/>
              </w:rPr>
              <w:t>202</w:t>
            </w:r>
            <w:r w:rsidRPr="006C25BE">
              <w:rPr>
                <w:rFonts w:ascii="GHEA Grapalat" w:hAnsi="GHEA Grapalat" w:cs="Sylfaen"/>
                <w:sz w:val="22"/>
                <w:szCs w:val="22"/>
              </w:rPr>
              <w:t>5</w:t>
            </w:r>
            <w:r w:rsidRPr="006C25BE">
              <w:rPr>
                <w:rFonts w:ascii="GHEA Grapalat" w:hAnsi="GHEA Grapalat" w:cs="Sylfaen"/>
                <w:sz w:val="22"/>
                <w:szCs w:val="22"/>
                <w:lang w:val="hy-AM"/>
              </w:rPr>
              <w:t>-202</w:t>
            </w:r>
            <w:r w:rsidRPr="006C25BE">
              <w:rPr>
                <w:rFonts w:ascii="GHEA Grapalat" w:hAnsi="GHEA Grapalat" w:cs="Sylfaen"/>
                <w:sz w:val="22"/>
                <w:szCs w:val="22"/>
                <w:lang w:val="en-US"/>
              </w:rPr>
              <w:t>7</w:t>
            </w:r>
            <w:r w:rsidRPr="006C25BE">
              <w:rPr>
                <w:rFonts w:ascii="GHEA Grapalat" w:hAnsi="GHEA Grapalat" w:cs="Sylfaen"/>
                <w:sz w:val="22"/>
                <w:szCs w:val="22"/>
                <w:lang w:val="hy-AM"/>
              </w:rPr>
              <w:t>թթ</w:t>
            </w:r>
            <w:r w:rsidRPr="006C25BE">
              <w:rPr>
                <w:rFonts w:ascii="MS Mincho" w:eastAsia="MS Mincho" w:hAnsi="MS Mincho" w:cs="MS Mincho" w:hint="eastAsia"/>
                <w:sz w:val="22"/>
                <w:szCs w:val="22"/>
                <w:lang w:val="hy-AM"/>
              </w:rPr>
              <w:t>․</w:t>
            </w:r>
          </w:p>
        </w:tc>
        <w:tc>
          <w:tcPr>
            <w:tcW w:w="729" w:type="pct"/>
            <w:tcBorders>
              <w:top w:val="single" w:sz="4" w:space="0" w:color="auto"/>
              <w:left w:val="single" w:sz="4" w:space="0" w:color="auto"/>
              <w:bottom w:val="single" w:sz="4" w:space="0" w:color="auto"/>
              <w:right w:val="single" w:sz="4" w:space="0" w:color="auto"/>
            </w:tcBorders>
            <w:vAlign w:val="center"/>
          </w:tcPr>
          <w:p w:rsidR="006C25BE" w:rsidRPr="006C25BE" w:rsidRDefault="006C25BE" w:rsidP="006C25BE">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Տնօրեն</w:t>
            </w:r>
            <w:r w:rsidRPr="006C25BE">
              <w:rPr>
                <w:rStyle w:val="a8"/>
                <w:rFonts w:ascii="GHEA Grapalat" w:hAnsi="GHEA Grapalat"/>
                <w:i w:val="0"/>
                <w:sz w:val="22"/>
                <w:szCs w:val="22"/>
                <w:lang w:val="hy-AM"/>
              </w:rPr>
              <w:t>, Հրդեհային անվտանգության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6C25BE" w:rsidRPr="006C25BE" w:rsidRDefault="006C25BE" w:rsidP="006C25BE">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Անձնակազմ</w:t>
            </w:r>
          </w:p>
        </w:tc>
        <w:tc>
          <w:tcPr>
            <w:tcW w:w="728" w:type="pct"/>
            <w:tcBorders>
              <w:top w:val="single" w:sz="4" w:space="0" w:color="auto"/>
              <w:left w:val="single" w:sz="4" w:space="0" w:color="auto"/>
              <w:bottom w:val="single" w:sz="4" w:space="0" w:color="auto"/>
              <w:right w:val="single" w:sz="4" w:space="0" w:color="auto"/>
            </w:tcBorders>
          </w:tcPr>
          <w:p w:rsidR="006C25BE" w:rsidRPr="006C25BE" w:rsidRDefault="006C25BE" w:rsidP="006C25BE">
            <w:pPr>
              <w:jc w:val="center"/>
              <w:rPr>
                <w:rFonts w:ascii="GHEA Grapalat" w:hAnsi="GHEA Grapalat"/>
                <w:sz w:val="22"/>
                <w:szCs w:val="22"/>
                <w:lang w:val="hy-AM"/>
              </w:rPr>
            </w:pPr>
            <w:r w:rsidRPr="006C25BE">
              <w:rPr>
                <w:rFonts w:ascii="GHEA Grapalat" w:hAnsi="GHEA Grapalat" w:cs="Sylfaen"/>
                <w:sz w:val="22"/>
                <w:szCs w:val="22"/>
                <w:lang w:val="hy-AM"/>
              </w:rPr>
              <w:t>Միջազգային աջակցող կառույցների և բարերարների աջակցություն՝ ըստ նախահաշվի</w:t>
            </w:r>
          </w:p>
        </w:tc>
        <w:tc>
          <w:tcPr>
            <w:tcW w:w="628" w:type="pct"/>
            <w:tcBorders>
              <w:top w:val="single" w:sz="4" w:space="0" w:color="auto"/>
              <w:left w:val="single" w:sz="4" w:space="0" w:color="auto"/>
              <w:bottom w:val="single" w:sz="4" w:space="0" w:color="auto"/>
              <w:right w:val="single" w:sz="4" w:space="0" w:color="auto"/>
            </w:tcBorders>
            <w:vAlign w:val="center"/>
          </w:tcPr>
          <w:p w:rsidR="006C25BE" w:rsidRPr="006C25BE" w:rsidRDefault="006C25BE" w:rsidP="006C25BE">
            <w:pPr>
              <w:pStyle w:val="a9"/>
              <w:jc w:val="center"/>
              <w:rPr>
                <w:rFonts w:ascii="GHEA Grapalat" w:hAnsi="GHEA Grapalat" w:cs="Sylfaen"/>
                <w:sz w:val="22"/>
                <w:szCs w:val="22"/>
                <w:lang w:val="hy-AM"/>
              </w:rPr>
            </w:pPr>
          </w:p>
        </w:tc>
      </w:tr>
      <w:tr w:rsidR="006C25BE" w:rsidRPr="00A574C3" w:rsidTr="00E505DB">
        <w:trPr>
          <w:trHeight w:val="365"/>
          <w:jc w:val="center"/>
        </w:trPr>
        <w:tc>
          <w:tcPr>
            <w:tcW w:w="214" w:type="pct"/>
            <w:tcBorders>
              <w:top w:val="single" w:sz="4" w:space="0" w:color="auto"/>
              <w:left w:val="single" w:sz="4" w:space="0" w:color="auto"/>
              <w:bottom w:val="single" w:sz="4" w:space="0" w:color="auto"/>
              <w:right w:val="single" w:sz="4" w:space="0" w:color="auto"/>
            </w:tcBorders>
            <w:vAlign w:val="center"/>
          </w:tcPr>
          <w:p w:rsidR="006C25BE" w:rsidRPr="006C25BE" w:rsidRDefault="006C25BE" w:rsidP="006C25BE">
            <w:pPr>
              <w:pStyle w:val="a3"/>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6C25BE" w:rsidRPr="006C25BE" w:rsidRDefault="006C25BE" w:rsidP="006C25BE">
            <w:pPr>
              <w:pStyle w:val="a9"/>
              <w:ind w:right="-151"/>
              <w:rPr>
                <w:rFonts w:ascii="GHEA Grapalat" w:hAnsi="GHEA Grapalat" w:cs="Sylfaen"/>
                <w:sz w:val="22"/>
                <w:szCs w:val="22"/>
              </w:rPr>
            </w:pPr>
            <w:proofErr w:type="spellStart"/>
            <w:r w:rsidRPr="006C25BE">
              <w:rPr>
                <w:rFonts w:ascii="GHEA Grapalat" w:hAnsi="GHEA Grapalat" w:cs="Sylfaen"/>
                <w:sz w:val="22"/>
                <w:szCs w:val="22"/>
                <w:lang w:val="en-US"/>
              </w:rPr>
              <w:t>Պատգարակի</w:t>
            </w:r>
            <w:proofErr w:type="spellEnd"/>
            <w:r w:rsidRPr="006C25BE">
              <w:rPr>
                <w:rFonts w:ascii="GHEA Grapalat" w:hAnsi="GHEA Grapalat" w:cs="Sylfaen"/>
                <w:sz w:val="22"/>
                <w:szCs w:val="22"/>
                <w:lang w:val="en-US"/>
              </w:rPr>
              <w:t xml:space="preserve"> </w:t>
            </w:r>
            <w:proofErr w:type="spellStart"/>
            <w:r w:rsidRPr="006C25BE">
              <w:rPr>
                <w:rFonts w:ascii="GHEA Grapalat" w:hAnsi="GHEA Grapalat" w:cs="Sylfaen"/>
                <w:sz w:val="22"/>
                <w:szCs w:val="22"/>
                <w:lang w:val="en-US"/>
              </w:rPr>
              <w:t>ձեռքբերում</w:t>
            </w:r>
            <w:proofErr w:type="spellEnd"/>
            <w:r w:rsidRPr="006C25BE">
              <w:rPr>
                <w:rFonts w:ascii="GHEA Grapalat" w:hAnsi="GHEA Grapalat" w:cs="Sylfaen"/>
                <w:sz w:val="22"/>
                <w:szCs w:val="22"/>
                <w:lang w:val="en-US"/>
              </w:rPr>
              <w:t xml:space="preserve"> (</w:t>
            </w:r>
            <w:r w:rsidRPr="006C25BE">
              <w:rPr>
                <w:rFonts w:ascii="GHEA Grapalat" w:hAnsi="GHEA Grapalat" w:cs="Sylfaen"/>
                <w:sz w:val="22"/>
                <w:szCs w:val="22"/>
                <w:lang w:val="hy-AM"/>
              </w:rPr>
              <w:t>1</w:t>
            </w:r>
            <w:proofErr w:type="spellStart"/>
            <w:r w:rsidRPr="006C25BE">
              <w:rPr>
                <w:rFonts w:ascii="GHEA Grapalat" w:hAnsi="GHEA Grapalat" w:cs="Sylfaen"/>
                <w:sz w:val="22"/>
                <w:szCs w:val="22"/>
                <w:lang w:val="en-US"/>
              </w:rPr>
              <w:t>հատ</w:t>
            </w:r>
            <w:proofErr w:type="spellEnd"/>
            <w:r w:rsidRPr="006C25BE">
              <w:rPr>
                <w:rFonts w:ascii="GHEA Grapalat" w:hAnsi="GHEA Grapalat" w:cs="Sylfaen"/>
                <w:sz w:val="22"/>
                <w:szCs w:val="22"/>
                <w:lang w:val="en-US"/>
              </w:rPr>
              <w:t>)</w:t>
            </w:r>
          </w:p>
        </w:tc>
        <w:tc>
          <w:tcPr>
            <w:tcW w:w="710" w:type="pct"/>
            <w:tcBorders>
              <w:top w:val="single" w:sz="4" w:space="0" w:color="auto"/>
              <w:left w:val="single" w:sz="4" w:space="0" w:color="auto"/>
              <w:bottom w:val="single" w:sz="4" w:space="0" w:color="auto"/>
              <w:right w:val="single" w:sz="4" w:space="0" w:color="auto"/>
            </w:tcBorders>
            <w:vAlign w:val="center"/>
          </w:tcPr>
          <w:p w:rsidR="006C25BE" w:rsidRPr="006C25BE" w:rsidRDefault="006C25BE" w:rsidP="006C25BE">
            <w:pPr>
              <w:pStyle w:val="a9"/>
              <w:jc w:val="center"/>
              <w:rPr>
                <w:rFonts w:ascii="GHEA Grapalat" w:hAnsi="GHEA Grapalat" w:cs="Tahoma"/>
                <w:sz w:val="22"/>
                <w:szCs w:val="22"/>
                <w:lang w:val="hy-AM"/>
              </w:rPr>
            </w:pPr>
            <w:r w:rsidRPr="006C25BE">
              <w:rPr>
                <w:rFonts w:ascii="GHEA Grapalat" w:hAnsi="GHEA Grapalat" w:cs="Sylfaen"/>
                <w:sz w:val="22"/>
                <w:szCs w:val="22"/>
                <w:lang w:val="hy-AM"/>
              </w:rPr>
              <w:t>2025-2028թթ</w:t>
            </w:r>
            <w:r w:rsidRPr="006C25BE">
              <w:rPr>
                <w:rFonts w:ascii="MS Mincho" w:eastAsia="MS Mincho" w:hAnsi="MS Mincho" w:cs="MS Mincho" w:hint="eastAsia"/>
                <w:sz w:val="22"/>
                <w:szCs w:val="22"/>
                <w:lang w:val="hy-AM"/>
              </w:rPr>
              <w:t>․</w:t>
            </w:r>
          </w:p>
        </w:tc>
        <w:tc>
          <w:tcPr>
            <w:tcW w:w="729" w:type="pct"/>
            <w:tcBorders>
              <w:top w:val="single" w:sz="4" w:space="0" w:color="auto"/>
              <w:left w:val="single" w:sz="4" w:space="0" w:color="auto"/>
              <w:bottom w:val="single" w:sz="4" w:space="0" w:color="auto"/>
              <w:right w:val="single" w:sz="4" w:space="0" w:color="auto"/>
            </w:tcBorders>
            <w:vAlign w:val="center"/>
          </w:tcPr>
          <w:p w:rsidR="006C25BE" w:rsidRPr="006C25BE" w:rsidRDefault="006C25BE" w:rsidP="006C25BE">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Տնօրեն,</w:t>
            </w:r>
          </w:p>
          <w:p w:rsidR="006C25BE" w:rsidRPr="006C25BE" w:rsidRDefault="006C25BE" w:rsidP="006C25BE">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առաջին օգնության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6C25BE" w:rsidRPr="006C25BE" w:rsidRDefault="006C25BE" w:rsidP="006C25BE">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ԱՌԿ խորհրդի անդամներ</w:t>
            </w:r>
          </w:p>
        </w:tc>
        <w:tc>
          <w:tcPr>
            <w:tcW w:w="728" w:type="pct"/>
            <w:tcBorders>
              <w:top w:val="single" w:sz="4" w:space="0" w:color="auto"/>
              <w:left w:val="single" w:sz="4" w:space="0" w:color="auto"/>
              <w:bottom w:val="single" w:sz="4" w:space="0" w:color="auto"/>
              <w:right w:val="single" w:sz="4" w:space="0" w:color="auto"/>
            </w:tcBorders>
          </w:tcPr>
          <w:p w:rsidR="006C25BE" w:rsidRPr="006C25BE" w:rsidRDefault="006C25BE" w:rsidP="006C25BE">
            <w:pPr>
              <w:jc w:val="center"/>
              <w:rPr>
                <w:rFonts w:ascii="GHEA Grapalat" w:hAnsi="GHEA Grapalat"/>
                <w:sz w:val="22"/>
                <w:szCs w:val="22"/>
                <w:lang w:val="hy-AM"/>
              </w:rPr>
            </w:pPr>
            <w:r w:rsidRPr="006C25BE">
              <w:rPr>
                <w:rFonts w:ascii="GHEA Grapalat" w:hAnsi="GHEA Grapalat" w:cs="Sylfaen"/>
                <w:sz w:val="22"/>
                <w:szCs w:val="22"/>
                <w:lang w:val="hy-AM"/>
              </w:rPr>
              <w:t>Միջազգային աջակցող կառույցների և բարերարների աջակցություն՝ ըստ նախահաշվի</w:t>
            </w:r>
          </w:p>
        </w:tc>
        <w:tc>
          <w:tcPr>
            <w:tcW w:w="628" w:type="pct"/>
            <w:tcBorders>
              <w:top w:val="single" w:sz="4" w:space="0" w:color="auto"/>
              <w:left w:val="single" w:sz="4" w:space="0" w:color="auto"/>
              <w:bottom w:val="single" w:sz="4" w:space="0" w:color="auto"/>
              <w:right w:val="single" w:sz="4" w:space="0" w:color="auto"/>
            </w:tcBorders>
            <w:vAlign w:val="center"/>
          </w:tcPr>
          <w:p w:rsidR="006C25BE" w:rsidRPr="006C25BE" w:rsidRDefault="006C25BE" w:rsidP="006C25BE">
            <w:pPr>
              <w:pStyle w:val="a9"/>
              <w:jc w:val="center"/>
              <w:rPr>
                <w:rFonts w:ascii="GHEA Grapalat" w:hAnsi="GHEA Grapalat" w:cs="Sylfaen"/>
                <w:sz w:val="22"/>
                <w:szCs w:val="22"/>
                <w:lang w:val="hy-AM"/>
              </w:rPr>
            </w:pPr>
          </w:p>
          <w:p w:rsidR="006C25BE" w:rsidRPr="006C25BE" w:rsidRDefault="006C25BE" w:rsidP="006C25BE">
            <w:pPr>
              <w:pStyle w:val="a9"/>
              <w:jc w:val="center"/>
              <w:rPr>
                <w:rFonts w:ascii="GHEA Grapalat" w:hAnsi="GHEA Grapalat" w:cs="Sylfaen"/>
                <w:sz w:val="22"/>
                <w:szCs w:val="22"/>
                <w:lang w:val="hy-AM"/>
              </w:rPr>
            </w:pPr>
          </w:p>
          <w:p w:rsidR="006C25BE" w:rsidRPr="006C25BE" w:rsidRDefault="006C25BE" w:rsidP="006C25BE">
            <w:pPr>
              <w:pStyle w:val="a9"/>
              <w:jc w:val="center"/>
              <w:rPr>
                <w:rFonts w:ascii="GHEA Grapalat" w:hAnsi="GHEA Grapalat" w:cs="Sylfaen"/>
                <w:sz w:val="22"/>
                <w:szCs w:val="22"/>
                <w:lang w:val="hy-AM"/>
              </w:rPr>
            </w:pPr>
          </w:p>
        </w:tc>
      </w:tr>
      <w:tr w:rsidR="00F9453D" w:rsidRPr="00A574C3" w:rsidTr="0030595A">
        <w:trPr>
          <w:trHeight w:val="28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b/>
                <w:sz w:val="22"/>
                <w:szCs w:val="22"/>
                <w:lang w:val="hy-AM"/>
              </w:rPr>
              <w:t>4.3. Անվտանգության և պատրաստվածության ապահովման միջոցառումներ</w:t>
            </w:r>
          </w:p>
        </w:tc>
      </w:tr>
      <w:tr w:rsidR="00F9453D" w:rsidRPr="006C25BE" w:rsidTr="00B470FB">
        <w:trPr>
          <w:jc w:val="center"/>
        </w:trPr>
        <w:tc>
          <w:tcPr>
            <w:tcW w:w="214" w:type="pct"/>
            <w:tcBorders>
              <w:top w:val="single" w:sz="4" w:space="0" w:color="auto"/>
              <w:left w:val="single" w:sz="4" w:space="0" w:color="auto"/>
              <w:bottom w:val="single" w:sz="4" w:space="0" w:color="auto"/>
              <w:right w:val="single" w:sz="4" w:space="0" w:color="auto"/>
            </w:tcBorders>
            <w:vAlign w:val="center"/>
            <w:hideMark/>
          </w:tcPr>
          <w:p w:rsidR="00F9453D" w:rsidRPr="006C25BE" w:rsidRDefault="00F9453D" w:rsidP="00F9453D">
            <w:pPr>
              <w:pStyle w:val="a9"/>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rPr>
                <w:rFonts w:ascii="GHEA Grapalat" w:hAnsi="GHEA Grapalat"/>
                <w:sz w:val="22"/>
                <w:szCs w:val="22"/>
                <w:lang w:val="hy-AM"/>
              </w:rPr>
            </w:pPr>
            <w:r w:rsidRPr="006C25BE">
              <w:rPr>
                <w:rFonts w:ascii="GHEA Grapalat" w:hAnsi="GHEA Grapalat"/>
                <w:sz w:val="22"/>
                <w:szCs w:val="22"/>
                <w:lang w:val="hy-AM"/>
              </w:rPr>
              <w:t>Պարբերաբար ստուգել ոչ հիմնական դռների (տարահանման ելքերի) գործածելիությունը</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Մշտապես</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Տնօրեն,</w:t>
            </w:r>
          </w:p>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տարահանման և պատսպարման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rPr>
            </w:pPr>
            <w:r w:rsidRPr="006C25BE">
              <w:rPr>
                <w:rFonts w:ascii="GHEA Grapalat" w:hAnsi="GHEA Grapalat" w:cs="Sylfaen"/>
                <w:sz w:val="22"/>
                <w:szCs w:val="22"/>
                <w:lang w:val="hy-AM"/>
              </w:rPr>
              <w:t xml:space="preserve">Անձնակազմ </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p>
        </w:tc>
      </w:tr>
      <w:tr w:rsidR="00F9453D" w:rsidRPr="006C25BE" w:rsidTr="00B470FB">
        <w:trPr>
          <w:trHeight w:val="558"/>
          <w:jc w:val="center"/>
        </w:trPr>
        <w:tc>
          <w:tcPr>
            <w:tcW w:w="214" w:type="pct"/>
            <w:tcBorders>
              <w:top w:val="single" w:sz="4" w:space="0" w:color="auto"/>
              <w:left w:val="single" w:sz="4" w:space="0" w:color="auto"/>
              <w:bottom w:val="single" w:sz="4" w:space="0" w:color="auto"/>
              <w:right w:val="single" w:sz="4" w:space="0" w:color="auto"/>
            </w:tcBorders>
            <w:vAlign w:val="center"/>
            <w:hideMark/>
          </w:tcPr>
          <w:p w:rsidR="00F9453D" w:rsidRPr="006C25BE" w:rsidRDefault="00F9453D" w:rsidP="00F9453D">
            <w:pPr>
              <w:pStyle w:val="a3"/>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rPr>
                <w:rFonts w:ascii="GHEA Grapalat" w:hAnsi="GHEA Grapalat" w:cs="Sylfaen"/>
                <w:sz w:val="22"/>
                <w:szCs w:val="22"/>
                <w:lang w:val="hy-AM"/>
              </w:rPr>
            </w:pPr>
            <w:r w:rsidRPr="006C25BE">
              <w:rPr>
                <w:rFonts w:ascii="GHEA Grapalat" w:hAnsi="GHEA Grapalat" w:cs="Sylfaen"/>
                <w:sz w:val="22"/>
                <w:szCs w:val="22"/>
                <w:lang w:val="hy-AM"/>
              </w:rPr>
              <w:t>Ազդարարման միջոցների պարբերաբար ստուգում, փորձարկում և աշխատունակ վիճակի պահպանում</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eastAsia="Calibri" w:hAnsi="GHEA Grapalat" w:cs="Sylfaen"/>
                <w:sz w:val="22"/>
                <w:szCs w:val="22"/>
                <w:lang w:val="hy-AM"/>
              </w:rPr>
            </w:pPr>
            <w:r w:rsidRPr="006C25BE">
              <w:rPr>
                <w:rFonts w:ascii="GHEA Grapalat" w:eastAsia="Calibri" w:hAnsi="GHEA Grapalat" w:cs="Sylfaen"/>
                <w:sz w:val="22"/>
                <w:szCs w:val="22"/>
                <w:lang w:val="hy-AM"/>
              </w:rPr>
              <w:t>Յուրաքանչյուր տարի՝ նվազագույնը 2 անգամ</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Տնօրեն,</w:t>
            </w:r>
          </w:p>
          <w:p w:rsidR="00F9453D" w:rsidRPr="006C25BE" w:rsidRDefault="00F9453D" w:rsidP="00F9453D">
            <w:pPr>
              <w:pStyle w:val="a9"/>
              <w:jc w:val="center"/>
              <w:rPr>
                <w:rFonts w:ascii="GHEA Grapalat" w:hAnsi="GHEA Grapalat" w:cs="Sylfaen"/>
                <w:i/>
                <w:sz w:val="22"/>
                <w:szCs w:val="22"/>
                <w:lang w:val="hy-AM"/>
              </w:rPr>
            </w:pPr>
            <w:r w:rsidRPr="006C25BE">
              <w:rPr>
                <w:rStyle w:val="a8"/>
                <w:rFonts w:ascii="GHEA Grapalat" w:hAnsi="GHEA Grapalat"/>
                <w:i w:val="0"/>
                <w:sz w:val="22"/>
                <w:szCs w:val="22"/>
                <w:lang w:val="hy-AM"/>
              </w:rPr>
              <w:t>ազդարարման և տեղեկատվության փոխանակման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rPr>
            </w:pPr>
            <w:r w:rsidRPr="006C25BE">
              <w:rPr>
                <w:rFonts w:ascii="GHEA Grapalat" w:hAnsi="GHEA Grapalat" w:cs="Sylfaen"/>
                <w:sz w:val="22"/>
                <w:szCs w:val="22"/>
                <w:lang w:val="hy-AM"/>
              </w:rPr>
              <w:t xml:space="preserve">Անձնակազմ </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p>
        </w:tc>
      </w:tr>
      <w:tr w:rsidR="00F9453D" w:rsidRPr="006C25BE" w:rsidTr="00B470FB">
        <w:trPr>
          <w:trHeight w:val="93"/>
          <w:jc w:val="center"/>
        </w:trPr>
        <w:tc>
          <w:tcPr>
            <w:tcW w:w="214" w:type="pct"/>
            <w:tcBorders>
              <w:top w:val="single" w:sz="4" w:space="0" w:color="auto"/>
              <w:left w:val="single" w:sz="4" w:space="0" w:color="auto"/>
              <w:bottom w:val="single" w:sz="4" w:space="0" w:color="auto"/>
              <w:right w:val="single" w:sz="4" w:space="0" w:color="auto"/>
            </w:tcBorders>
            <w:vAlign w:val="center"/>
            <w:hideMark/>
          </w:tcPr>
          <w:p w:rsidR="00F9453D" w:rsidRPr="006C25BE" w:rsidRDefault="00F9453D" w:rsidP="00F9453D">
            <w:pPr>
              <w:pStyle w:val="a3"/>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rPr>
                <w:rFonts w:ascii="GHEA Grapalat" w:hAnsi="GHEA Grapalat" w:cs="Sylfaen"/>
                <w:sz w:val="22"/>
                <w:szCs w:val="22"/>
                <w:lang w:val="hy-AM"/>
              </w:rPr>
            </w:pPr>
            <w:r w:rsidRPr="006C25BE">
              <w:rPr>
                <w:rFonts w:ascii="GHEA Grapalat" w:hAnsi="GHEA Grapalat" w:cs="Sylfaen"/>
                <w:sz w:val="22"/>
                <w:szCs w:val="22"/>
                <w:lang w:val="hy-AM"/>
              </w:rPr>
              <w:t>Ստուգել ԱՕ արկղերում առաջին օգնության միջոցների առկայությունն ու պիտանելիության ժամկետները</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eastAsia="Calibri" w:hAnsi="GHEA Grapalat" w:cs="Sylfaen"/>
                <w:sz w:val="22"/>
                <w:szCs w:val="22"/>
                <w:lang w:val="hy-AM"/>
              </w:rPr>
            </w:pPr>
            <w:r w:rsidRPr="006C25BE">
              <w:rPr>
                <w:rFonts w:ascii="GHEA Grapalat" w:eastAsia="Calibri" w:hAnsi="GHEA Grapalat" w:cs="Sylfaen"/>
                <w:sz w:val="22"/>
                <w:szCs w:val="22"/>
                <w:lang w:val="hy-AM"/>
              </w:rPr>
              <w:t>Յուրաքանչյուր ամիս</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Տնօրեն,</w:t>
            </w:r>
          </w:p>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առաջին օգնության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sz w:val="22"/>
                <w:szCs w:val="22"/>
              </w:rPr>
            </w:pPr>
            <w:r w:rsidRPr="006C25BE">
              <w:rPr>
                <w:rFonts w:ascii="GHEA Grapalat" w:hAnsi="GHEA Grapalat" w:cs="Sylfaen"/>
                <w:sz w:val="22"/>
                <w:szCs w:val="22"/>
                <w:lang w:val="hy-AM"/>
              </w:rPr>
              <w:t xml:space="preserve">Անձնակազմ </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p>
        </w:tc>
      </w:tr>
      <w:tr w:rsidR="00F9453D" w:rsidRPr="006C25BE" w:rsidTr="00B470FB">
        <w:trPr>
          <w:jc w:val="center"/>
        </w:trPr>
        <w:tc>
          <w:tcPr>
            <w:tcW w:w="214" w:type="pct"/>
            <w:tcBorders>
              <w:top w:val="single" w:sz="4" w:space="0" w:color="auto"/>
              <w:left w:val="single" w:sz="4" w:space="0" w:color="auto"/>
              <w:bottom w:val="single" w:sz="4" w:space="0" w:color="auto"/>
              <w:right w:val="single" w:sz="4" w:space="0" w:color="auto"/>
            </w:tcBorders>
            <w:vAlign w:val="center"/>
            <w:hideMark/>
          </w:tcPr>
          <w:p w:rsidR="00F9453D" w:rsidRPr="006C25BE" w:rsidRDefault="00F9453D" w:rsidP="00F9453D">
            <w:pPr>
              <w:pStyle w:val="a9"/>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rPr>
                <w:rFonts w:ascii="GHEA Grapalat" w:hAnsi="GHEA Grapalat"/>
                <w:sz w:val="22"/>
                <w:szCs w:val="22"/>
                <w:lang w:val="hy-AM"/>
              </w:rPr>
            </w:pPr>
            <w:r w:rsidRPr="006C25BE">
              <w:rPr>
                <w:rFonts w:ascii="GHEA Grapalat" w:hAnsi="GHEA Grapalat"/>
                <w:sz w:val="22"/>
                <w:szCs w:val="22"/>
                <w:lang w:val="hy-AM"/>
              </w:rPr>
              <w:t>Գազատար խողովակների մասնագիտական սպասարկում՝ համապատասխան կառույցի կողմից</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Մշտապես</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Տնօրեն,</w:t>
            </w:r>
          </w:p>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հրդեհային անվտանգության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Անձնակազմ</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p>
        </w:tc>
      </w:tr>
      <w:tr w:rsidR="00F9453D" w:rsidRPr="006C25BE" w:rsidTr="00B470FB">
        <w:trPr>
          <w:trHeight w:val="421"/>
          <w:jc w:val="center"/>
        </w:trPr>
        <w:tc>
          <w:tcPr>
            <w:tcW w:w="214"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rPr>
                <w:rFonts w:ascii="GHEA Grapalat" w:hAnsi="GHEA Grapalat"/>
                <w:sz w:val="22"/>
                <w:szCs w:val="22"/>
                <w:lang w:val="hy-AM"/>
              </w:rPr>
            </w:pPr>
            <w:r w:rsidRPr="006C25BE">
              <w:rPr>
                <w:rFonts w:ascii="GHEA Grapalat" w:hAnsi="GHEA Grapalat"/>
                <w:sz w:val="22"/>
                <w:szCs w:val="22"/>
                <w:lang w:val="hy-AM"/>
              </w:rPr>
              <w:t>Գազի օգտագործման անվտանգության կանոնների պահպանում</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Մշտապես</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Տնօրեն,</w:t>
            </w:r>
          </w:p>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հրդեհային անվտանգության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Անձնակազմ</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p>
        </w:tc>
      </w:tr>
      <w:tr w:rsidR="00F9453D" w:rsidRPr="006C25BE" w:rsidTr="00B470FB">
        <w:trPr>
          <w:jc w:val="center"/>
        </w:trPr>
        <w:tc>
          <w:tcPr>
            <w:tcW w:w="214" w:type="pct"/>
            <w:tcBorders>
              <w:top w:val="single" w:sz="4" w:space="0" w:color="auto"/>
              <w:left w:val="single" w:sz="4" w:space="0" w:color="auto"/>
              <w:bottom w:val="single" w:sz="4" w:space="0" w:color="auto"/>
              <w:right w:val="single" w:sz="4" w:space="0" w:color="auto"/>
            </w:tcBorders>
            <w:vAlign w:val="center"/>
            <w:hideMark/>
          </w:tcPr>
          <w:p w:rsidR="00F9453D" w:rsidRPr="006C25BE" w:rsidRDefault="00F9453D" w:rsidP="00F9453D">
            <w:pPr>
              <w:pStyle w:val="a9"/>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rPr>
                <w:rFonts w:ascii="GHEA Grapalat" w:hAnsi="GHEA Grapalat"/>
                <w:sz w:val="22"/>
                <w:szCs w:val="22"/>
                <w:lang w:val="hy-AM"/>
              </w:rPr>
            </w:pPr>
            <w:r w:rsidRPr="006C25BE">
              <w:rPr>
                <w:rFonts w:ascii="GHEA Grapalat" w:hAnsi="GHEA Grapalat"/>
                <w:sz w:val="22"/>
                <w:szCs w:val="22"/>
                <w:lang w:val="hy-AM"/>
              </w:rPr>
              <w:t>Տարահանման ուղիները, տարահանման հիմնական ելքերը և տարահանման ոչ հիմնական ելքերը չարգելափակել ծանր և մեծածավալ առարկաներով</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Մշտապես</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Տարահանման և պատսպարման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rPr>
            </w:pPr>
            <w:r w:rsidRPr="006C25BE">
              <w:rPr>
                <w:rFonts w:ascii="GHEA Grapalat" w:hAnsi="GHEA Grapalat" w:cs="Sylfaen"/>
                <w:sz w:val="22"/>
                <w:szCs w:val="22"/>
                <w:lang w:val="hy-AM"/>
              </w:rPr>
              <w:t>Անձնակազմ</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p>
        </w:tc>
      </w:tr>
      <w:tr w:rsidR="00F9453D" w:rsidRPr="006C25BE" w:rsidTr="00B470FB">
        <w:trPr>
          <w:jc w:val="center"/>
        </w:trPr>
        <w:tc>
          <w:tcPr>
            <w:tcW w:w="214"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rPr>
                <w:rFonts w:ascii="GHEA Grapalat" w:hAnsi="GHEA Grapalat" w:cs="Calibri"/>
                <w:sz w:val="22"/>
                <w:szCs w:val="22"/>
                <w:lang w:val="hy-AM"/>
              </w:rPr>
            </w:pPr>
            <w:r w:rsidRPr="006C25BE">
              <w:rPr>
                <w:rFonts w:ascii="GHEA Grapalat" w:hAnsi="GHEA Grapalat" w:cs="Calibri"/>
                <w:sz w:val="22"/>
                <w:szCs w:val="22"/>
                <w:lang w:val="hy-AM"/>
              </w:rPr>
              <w:t>Պարբերաբար ստուգել կրակմարիչների պիտանելիությունը</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Մշտապես</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Հրդեհային անվտանգության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Անձնակազմ</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p>
        </w:tc>
      </w:tr>
      <w:tr w:rsidR="00F9453D" w:rsidRPr="006C25BE" w:rsidTr="00B470FB">
        <w:trPr>
          <w:jc w:val="center"/>
        </w:trPr>
        <w:tc>
          <w:tcPr>
            <w:tcW w:w="214" w:type="pct"/>
            <w:tcBorders>
              <w:top w:val="single" w:sz="4" w:space="0" w:color="auto"/>
              <w:left w:val="single" w:sz="4" w:space="0" w:color="auto"/>
              <w:bottom w:val="single" w:sz="4" w:space="0" w:color="auto"/>
              <w:right w:val="single" w:sz="4" w:space="0" w:color="auto"/>
            </w:tcBorders>
            <w:vAlign w:val="center"/>
            <w:hideMark/>
          </w:tcPr>
          <w:p w:rsidR="00F9453D" w:rsidRPr="006C25BE" w:rsidRDefault="00F9453D" w:rsidP="00F9453D">
            <w:pPr>
              <w:pStyle w:val="a9"/>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rPr>
                <w:rFonts w:ascii="GHEA Grapalat" w:hAnsi="GHEA Grapalat"/>
                <w:sz w:val="22"/>
                <w:szCs w:val="22"/>
                <w:lang w:val="hy-AM"/>
              </w:rPr>
            </w:pPr>
            <w:r w:rsidRPr="006C25BE">
              <w:rPr>
                <w:rFonts w:ascii="GHEA Grapalat" w:hAnsi="GHEA Grapalat"/>
                <w:sz w:val="22"/>
                <w:szCs w:val="22"/>
                <w:lang w:val="hy-AM"/>
              </w:rPr>
              <w:t xml:space="preserve">Կրակմարիչները լիցքավորել ժամանակին (համաձայն </w:t>
            </w:r>
            <w:r w:rsidRPr="006C25BE">
              <w:rPr>
                <w:rFonts w:ascii="GHEA Grapalat" w:hAnsi="GHEA Grapalat"/>
                <w:sz w:val="22"/>
                <w:szCs w:val="22"/>
                <w:lang w:val="hy-AM"/>
              </w:rPr>
              <w:lastRenderedPageBreak/>
              <w:t>կրակմարիչի տեխնիկական անձնագրի)</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lastRenderedPageBreak/>
              <w:t>Մշտապես</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Տնօրեն,</w:t>
            </w:r>
          </w:p>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 xml:space="preserve">հրդեհային </w:t>
            </w:r>
            <w:r w:rsidRPr="006C25BE">
              <w:rPr>
                <w:rFonts w:ascii="GHEA Grapalat" w:hAnsi="GHEA Grapalat" w:cs="Sylfaen"/>
                <w:sz w:val="22"/>
                <w:szCs w:val="22"/>
                <w:lang w:val="hy-AM"/>
              </w:rPr>
              <w:lastRenderedPageBreak/>
              <w:t>անվտանգության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lastRenderedPageBreak/>
              <w:t>Անձնակազմ</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C05F88"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Մանկապարտեզ</w:t>
            </w:r>
            <w:r w:rsidR="00F9453D" w:rsidRPr="006C25BE">
              <w:rPr>
                <w:rFonts w:ascii="GHEA Grapalat" w:hAnsi="GHEA Grapalat" w:cs="Sylfaen"/>
                <w:sz w:val="22"/>
                <w:szCs w:val="22"/>
                <w:lang w:val="hy-AM"/>
              </w:rPr>
              <w:t>իբյուջե՝ըստնախահա</w:t>
            </w:r>
            <w:r w:rsidR="00F9453D" w:rsidRPr="006C25BE">
              <w:rPr>
                <w:rFonts w:ascii="GHEA Grapalat" w:hAnsi="GHEA Grapalat" w:cs="Sylfaen"/>
                <w:sz w:val="22"/>
                <w:szCs w:val="22"/>
                <w:lang w:val="hy-AM"/>
              </w:rPr>
              <w:lastRenderedPageBreak/>
              <w:t>շվի</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p>
        </w:tc>
      </w:tr>
      <w:tr w:rsidR="00F9453D" w:rsidRPr="006C25BE" w:rsidTr="00B470FB">
        <w:trPr>
          <w:jc w:val="center"/>
        </w:trPr>
        <w:tc>
          <w:tcPr>
            <w:tcW w:w="214" w:type="pct"/>
            <w:tcBorders>
              <w:top w:val="single" w:sz="4" w:space="0" w:color="auto"/>
              <w:left w:val="single" w:sz="4" w:space="0" w:color="auto"/>
              <w:bottom w:val="single" w:sz="4" w:space="0" w:color="auto"/>
              <w:right w:val="single" w:sz="4" w:space="0" w:color="auto"/>
            </w:tcBorders>
            <w:vAlign w:val="center"/>
            <w:hideMark/>
          </w:tcPr>
          <w:p w:rsidR="00F9453D" w:rsidRPr="006C25BE" w:rsidRDefault="00F9453D" w:rsidP="00F9453D">
            <w:pPr>
              <w:pStyle w:val="a9"/>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A8437C">
            <w:pPr>
              <w:rPr>
                <w:rFonts w:ascii="GHEA Grapalat" w:hAnsi="GHEA Grapalat"/>
                <w:sz w:val="22"/>
                <w:szCs w:val="22"/>
                <w:lang w:val="hy-AM"/>
              </w:rPr>
            </w:pPr>
            <w:r w:rsidRPr="006C25BE">
              <w:rPr>
                <w:rFonts w:ascii="GHEA Grapalat" w:hAnsi="GHEA Grapalat"/>
                <w:sz w:val="22"/>
                <w:szCs w:val="22"/>
                <w:lang w:val="hy-AM"/>
              </w:rPr>
              <w:t>ԱԻ-ում հատուկ ծառայությունների ավտո</w:t>
            </w:r>
            <w:r w:rsidRPr="006C25BE">
              <w:rPr>
                <w:rFonts w:ascii="GHEA Grapalat" w:hAnsi="GHEA Grapalat"/>
                <w:sz w:val="22"/>
                <w:szCs w:val="22"/>
                <w:lang w:val="hy-AM"/>
              </w:rPr>
              <w:softHyphen/>
              <w:t>մեքե</w:t>
            </w:r>
            <w:r w:rsidRPr="006C25BE">
              <w:rPr>
                <w:rFonts w:ascii="GHEA Grapalat" w:hAnsi="GHEA Grapalat"/>
                <w:sz w:val="22"/>
                <w:szCs w:val="22"/>
                <w:lang w:val="hy-AM"/>
              </w:rPr>
              <w:softHyphen/>
              <w:t>նաների (հրշեջ փրկարարա</w:t>
            </w:r>
            <w:r w:rsidRPr="006C25BE">
              <w:rPr>
                <w:rFonts w:ascii="GHEA Grapalat" w:hAnsi="GHEA Grapalat"/>
                <w:sz w:val="22"/>
                <w:szCs w:val="22"/>
                <w:lang w:val="hy-AM"/>
              </w:rPr>
              <w:softHyphen/>
              <w:t>կան, շտապօգնության, ոստիկանության) մոտեց</w:t>
            </w:r>
            <w:r w:rsidRPr="006C25BE">
              <w:rPr>
                <w:rFonts w:ascii="GHEA Grapalat" w:hAnsi="GHEA Grapalat"/>
                <w:sz w:val="22"/>
                <w:szCs w:val="22"/>
                <w:lang w:val="hy-AM"/>
              </w:rPr>
              <w:softHyphen/>
              <w:t xml:space="preserve">ման համար ազատ պահել </w:t>
            </w:r>
            <w:r w:rsidR="00A8437C" w:rsidRPr="006C25BE">
              <w:rPr>
                <w:rFonts w:ascii="GHEA Grapalat" w:hAnsi="GHEA Grapalat"/>
                <w:sz w:val="22"/>
                <w:szCs w:val="22"/>
                <w:lang w:val="hy-AM"/>
              </w:rPr>
              <w:t>մանկապարտեզ</w:t>
            </w:r>
            <w:r w:rsidRPr="006C25BE">
              <w:rPr>
                <w:rFonts w:ascii="GHEA Grapalat" w:hAnsi="GHEA Grapalat"/>
                <w:sz w:val="22"/>
                <w:szCs w:val="22"/>
                <w:lang w:val="hy-AM"/>
              </w:rPr>
              <w:t>ի  մերձակա ուղիները</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Մշտապես</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Հրդեհային անվտանգության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Անձնակազմ</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p>
        </w:tc>
      </w:tr>
      <w:tr w:rsidR="00F9453D" w:rsidRPr="006C25BE" w:rsidTr="00B470FB">
        <w:trPr>
          <w:jc w:val="center"/>
        </w:trPr>
        <w:tc>
          <w:tcPr>
            <w:tcW w:w="214"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numPr>
                <w:ilvl w:val="0"/>
                <w:numId w:val="4"/>
              </w:numPr>
              <w:jc w:val="center"/>
              <w:rPr>
                <w:rFonts w:ascii="GHEA Grapalat" w:hAnsi="GHEA Grapalat" w:cs="Sylfaen"/>
                <w:sz w:val="22"/>
                <w:szCs w:val="22"/>
                <w:lang w:val="hy-AM"/>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textAlignment w:val="center"/>
              <w:rPr>
                <w:rFonts w:ascii="GHEA Grapalat" w:hAnsi="GHEA Grapalat" w:cs="Sylfaen"/>
                <w:sz w:val="22"/>
                <w:szCs w:val="22"/>
              </w:rPr>
            </w:pPr>
            <w:r w:rsidRPr="006C25BE">
              <w:rPr>
                <w:rFonts w:ascii="GHEA Grapalat" w:hAnsi="GHEA Grapalat"/>
                <w:sz w:val="22"/>
                <w:szCs w:val="22"/>
              </w:rPr>
              <w:t>Հրդեհային</w:t>
            </w:r>
            <w:r w:rsidR="00093C82" w:rsidRPr="006C25BE">
              <w:rPr>
                <w:rFonts w:ascii="GHEA Grapalat" w:hAnsi="GHEA Grapalat"/>
                <w:sz w:val="22"/>
                <w:szCs w:val="22"/>
              </w:rPr>
              <w:t xml:space="preserve"> </w:t>
            </w:r>
            <w:r w:rsidRPr="006C25BE">
              <w:rPr>
                <w:rFonts w:ascii="GHEA Grapalat" w:hAnsi="GHEA Grapalat"/>
                <w:sz w:val="22"/>
                <w:szCs w:val="22"/>
              </w:rPr>
              <w:t>անվտանգության</w:t>
            </w:r>
            <w:r w:rsidR="00093C82" w:rsidRPr="006C25BE">
              <w:rPr>
                <w:rFonts w:ascii="GHEA Grapalat" w:hAnsi="GHEA Grapalat"/>
                <w:sz w:val="22"/>
                <w:szCs w:val="22"/>
              </w:rPr>
              <w:t xml:space="preserve"> </w:t>
            </w:r>
            <w:r w:rsidRPr="006C25BE">
              <w:rPr>
                <w:rFonts w:ascii="GHEA Grapalat" w:hAnsi="GHEA Grapalat"/>
                <w:sz w:val="22"/>
                <w:szCs w:val="22"/>
              </w:rPr>
              <w:t>վարքականոնների</w:t>
            </w:r>
            <w:r w:rsidR="00093C82" w:rsidRPr="006C25BE">
              <w:rPr>
                <w:rFonts w:ascii="GHEA Grapalat" w:hAnsi="GHEA Grapalat"/>
                <w:sz w:val="22"/>
                <w:szCs w:val="22"/>
              </w:rPr>
              <w:t xml:space="preserve"> </w:t>
            </w:r>
            <w:r w:rsidRPr="006C25BE">
              <w:rPr>
                <w:rFonts w:ascii="GHEA Grapalat" w:hAnsi="GHEA Grapalat"/>
                <w:sz w:val="22"/>
                <w:szCs w:val="22"/>
              </w:rPr>
              <w:t>պահպանում</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Մշտապես</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Տնօրեն,</w:t>
            </w:r>
          </w:p>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հրդեհային անվտանգության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Անձնակազմ</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p>
        </w:tc>
      </w:tr>
      <w:tr w:rsidR="00F9453D" w:rsidRPr="006C25BE" w:rsidTr="0030595A">
        <w:trPr>
          <w:trHeight w:val="50"/>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F9453D" w:rsidRPr="006C25BE" w:rsidRDefault="00F9453D" w:rsidP="00F9453D">
            <w:pPr>
              <w:jc w:val="center"/>
              <w:rPr>
                <w:rFonts w:ascii="GHEA Grapalat" w:hAnsi="GHEA Grapalat" w:cs="Sylfaen"/>
                <w:b/>
                <w:sz w:val="22"/>
                <w:szCs w:val="22"/>
              </w:rPr>
            </w:pPr>
            <w:r w:rsidRPr="006C25BE">
              <w:rPr>
                <w:rFonts w:ascii="GHEA Grapalat" w:hAnsi="GHEA Grapalat" w:cs="Sylfaen"/>
                <w:b/>
                <w:sz w:val="22"/>
                <w:szCs w:val="22"/>
              </w:rPr>
              <w:t>V</w:t>
            </w:r>
            <w:r w:rsidRPr="006C25BE">
              <w:rPr>
                <w:rFonts w:ascii="GHEA Grapalat" w:hAnsi="GHEA Grapalat" w:cs="Sylfaen"/>
                <w:b/>
                <w:sz w:val="22"/>
                <w:szCs w:val="22"/>
                <w:lang w:val="en-GB"/>
              </w:rPr>
              <w:t xml:space="preserve">. </w:t>
            </w:r>
            <w:r w:rsidRPr="006C25BE">
              <w:rPr>
                <w:rFonts w:ascii="GHEA Grapalat" w:hAnsi="GHEA Grapalat" w:cs="Sylfaen"/>
                <w:b/>
                <w:sz w:val="22"/>
                <w:szCs w:val="22"/>
              </w:rPr>
              <w:t>Համագործակցություն</w:t>
            </w:r>
          </w:p>
        </w:tc>
      </w:tr>
      <w:tr w:rsidR="00F9453D" w:rsidRPr="006C25BE" w:rsidTr="00B470FB">
        <w:trPr>
          <w:jc w:val="center"/>
        </w:trPr>
        <w:tc>
          <w:tcPr>
            <w:tcW w:w="214" w:type="pct"/>
            <w:tcBorders>
              <w:top w:val="single" w:sz="4" w:space="0" w:color="auto"/>
              <w:left w:val="single" w:sz="4" w:space="0" w:color="auto"/>
              <w:bottom w:val="single" w:sz="4" w:space="0" w:color="auto"/>
              <w:right w:val="single" w:sz="4" w:space="0" w:color="auto"/>
            </w:tcBorders>
            <w:vAlign w:val="center"/>
            <w:hideMark/>
          </w:tcPr>
          <w:p w:rsidR="00F9453D" w:rsidRPr="006C25BE" w:rsidRDefault="00F9453D" w:rsidP="00F9453D">
            <w:pPr>
              <w:pStyle w:val="a3"/>
              <w:numPr>
                <w:ilvl w:val="0"/>
                <w:numId w:val="4"/>
              </w:numPr>
              <w:jc w:val="center"/>
              <w:rPr>
                <w:rFonts w:ascii="GHEA Grapalat" w:hAnsi="GHEA Grapalat" w:cs="Sylfaen"/>
                <w:sz w:val="22"/>
                <w:szCs w:val="22"/>
                <w:lang w:val="en-GB"/>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69490D" w:rsidP="00F9453D">
            <w:pPr>
              <w:pStyle w:val="a9"/>
              <w:rPr>
                <w:rFonts w:ascii="GHEA Grapalat" w:hAnsi="GHEA Grapalat" w:cs="Sylfaen"/>
                <w:sz w:val="22"/>
                <w:szCs w:val="22"/>
                <w:lang w:val="en-GB"/>
              </w:rPr>
            </w:pPr>
            <w:r w:rsidRPr="006C25BE">
              <w:rPr>
                <w:rFonts w:ascii="GHEA Grapalat" w:hAnsi="GHEA Grapalat" w:cs="Sylfaen"/>
                <w:noProof/>
                <w:sz w:val="22"/>
                <w:szCs w:val="22"/>
                <w:lang w:val="hy-AM"/>
              </w:rPr>
              <w:t>ՆԳ</w:t>
            </w:r>
            <w:r w:rsidR="00F9453D" w:rsidRPr="006C25BE">
              <w:rPr>
                <w:rFonts w:ascii="GHEA Grapalat" w:hAnsi="GHEA Grapalat" w:cs="Sylfaen"/>
                <w:noProof/>
                <w:sz w:val="22"/>
                <w:szCs w:val="22"/>
              </w:rPr>
              <w:t>Ն</w:t>
            </w:r>
            <w:r w:rsidR="002711FA" w:rsidRPr="006C25BE">
              <w:rPr>
                <w:rFonts w:ascii="GHEA Grapalat" w:hAnsi="GHEA Grapalat" w:cs="Sylfaen"/>
                <w:noProof/>
                <w:sz w:val="22"/>
                <w:szCs w:val="22"/>
                <w:lang w:val="en-US"/>
              </w:rPr>
              <w:t xml:space="preserve"> </w:t>
            </w:r>
            <w:r w:rsidR="00F9453D" w:rsidRPr="006C25BE">
              <w:rPr>
                <w:rFonts w:ascii="GHEA Grapalat" w:hAnsi="GHEA Grapalat" w:cs="Sylfaen"/>
                <w:noProof/>
                <w:sz w:val="22"/>
                <w:szCs w:val="22"/>
              </w:rPr>
              <w:t>ՓԾ</w:t>
            </w:r>
            <w:r w:rsidR="002711FA" w:rsidRPr="006C25BE">
              <w:rPr>
                <w:rFonts w:ascii="GHEA Grapalat" w:hAnsi="GHEA Grapalat" w:cs="Sylfaen"/>
                <w:noProof/>
                <w:sz w:val="22"/>
                <w:szCs w:val="22"/>
                <w:lang w:val="en-US"/>
              </w:rPr>
              <w:t xml:space="preserve"> </w:t>
            </w:r>
            <w:r w:rsidR="00F9453D" w:rsidRPr="006C25BE">
              <w:rPr>
                <w:rFonts w:ascii="GHEA Grapalat" w:hAnsi="GHEA Grapalat" w:cs="Sylfaen"/>
                <w:noProof/>
                <w:sz w:val="22"/>
                <w:szCs w:val="22"/>
              </w:rPr>
              <w:t>տարածքային</w:t>
            </w:r>
            <w:r w:rsidR="00093C82" w:rsidRPr="006C25BE">
              <w:rPr>
                <w:rFonts w:ascii="GHEA Grapalat" w:hAnsi="GHEA Grapalat" w:cs="Sylfaen"/>
                <w:noProof/>
                <w:sz w:val="22"/>
                <w:szCs w:val="22"/>
                <w:lang w:val="en-GB"/>
              </w:rPr>
              <w:t xml:space="preserve"> </w:t>
            </w:r>
            <w:r w:rsidR="00F9453D" w:rsidRPr="006C25BE">
              <w:rPr>
                <w:rFonts w:ascii="GHEA Grapalat" w:hAnsi="GHEA Grapalat" w:cs="Sylfaen"/>
                <w:noProof/>
                <w:sz w:val="22"/>
                <w:szCs w:val="22"/>
              </w:rPr>
              <w:t>ստորաբաժանման</w:t>
            </w:r>
            <w:r w:rsidR="00093C82" w:rsidRPr="006C25BE">
              <w:rPr>
                <w:rFonts w:ascii="GHEA Grapalat" w:hAnsi="GHEA Grapalat" w:cs="Sylfaen"/>
                <w:noProof/>
                <w:sz w:val="22"/>
                <w:szCs w:val="22"/>
                <w:lang w:val="en-GB"/>
              </w:rPr>
              <w:t xml:space="preserve"> </w:t>
            </w:r>
            <w:r w:rsidR="00F9453D" w:rsidRPr="006C25BE">
              <w:rPr>
                <w:rFonts w:ascii="GHEA Grapalat" w:hAnsi="GHEA Grapalat" w:cs="Sylfaen"/>
                <w:noProof/>
                <w:sz w:val="22"/>
                <w:szCs w:val="22"/>
              </w:rPr>
              <w:t>հետ</w:t>
            </w:r>
            <w:r w:rsidR="00093C82" w:rsidRPr="006C25BE">
              <w:rPr>
                <w:rFonts w:ascii="GHEA Grapalat" w:hAnsi="GHEA Grapalat" w:cs="Sylfaen"/>
                <w:noProof/>
                <w:sz w:val="22"/>
                <w:szCs w:val="22"/>
                <w:lang w:val="en-GB"/>
              </w:rPr>
              <w:t xml:space="preserve"> </w:t>
            </w:r>
            <w:r w:rsidR="00F9453D" w:rsidRPr="006C25BE">
              <w:rPr>
                <w:rFonts w:ascii="GHEA Grapalat" w:hAnsi="GHEA Grapalat" w:cs="Sylfaen"/>
                <w:noProof/>
                <w:sz w:val="22"/>
                <w:szCs w:val="22"/>
              </w:rPr>
              <w:t>համագործակցություն</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Մշտապես</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Տնօրեն,ազդարարման և տեղեկատվության փոխանակման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sz w:val="22"/>
                <w:szCs w:val="22"/>
              </w:rPr>
            </w:pPr>
            <w:r w:rsidRPr="006C25BE">
              <w:rPr>
                <w:rFonts w:ascii="GHEA Grapalat" w:hAnsi="GHEA Grapalat" w:cs="Sylfaen"/>
                <w:sz w:val="22"/>
                <w:szCs w:val="22"/>
                <w:lang w:val="hy-AM"/>
              </w:rPr>
              <w:t>ԱՌԿ խորհրդի անդամներ</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en-US"/>
              </w:rPr>
            </w:pPr>
          </w:p>
        </w:tc>
      </w:tr>
      <w:tr w:rsidR="00F9453D" w:rsidRPr="006C25BE" w:rsidTr="00B470FB">
        <w:trPr>
          <w:trHeight w:val="50"/>
          <w:jc w:val="center"/>
        </w:trPr>
        <w:tc>
          <w:tcPr>
            <w:tcW w:w="214"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numPr>
                <w:ilvl w:val="0"/>
                <w:numId w:val="4"/>
              </w:numPr>
              <w:jc w:val="center"/>
              <w:rPr>
                <w:rFonts w:ascii="GHEA Grapalat" w:hAnsi="GHEA Grapalat" w:cs="Sylfaen"/>
                <w:sz w:val="22"/>
                <w:szCs w:val="22"/>
                <w:lang w:val="en-US"/>
              </w:rPr>
            </w:pPr>
          </w:p>
        </w:tc>
        <w:tc>
          <w:tcPr>
            <w:tcW w:w="127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C05F88">
            <w:pPr>
              <w:pStyle w:val="a9"/>
              <w:rPr>
                <w:rFonts w:ascii="GHEA Grapalat" w:hAnsi="GHEA Grapalat" w:cs="Sylfaen"/>
                <w:sz w:val="22"/>
                <w:szCs w:val="22"/>
                <w:lang w:val="en-US"/>
              </w:rPr>
            </w:pPr>
            <w:r w:rsidRPr="006C25BE">
              <w:rPr>
                <w:rFonts w:ascii="GHEA Grapalat" w:hAnsi="GHEA Grapalat" w:cs="Sylfaen"/>
                <w:noProof/>
                <w:sz w:val="22"/>
                <w:szCs w:val="22"/>
              </w:rPr>
              <w:t>Այլ</w:t>
            </w:r>
            <w:r w:rsidR="00093C82" w:rsidRPr="006C25BE">
              <w:rPr>
                <w:rFonts w:ascii="GHEA Grapalat" w:hAnsi="GHEA Grapalat" w:cs="Sylfaen"/>
                <w:noProof/>
                <w:sz w:val="22"/>
                <w:szCs w:val="22"/>
              </w:rPr>
              <w:t xml:space="preserve"> </w:t>
            </w:r>
            <w:r w:rsidR="00C05F88" w:rsidRPr="006C25BE">
              <w:rPr>
                <w:rFonts w:ascii="GHEA Grapalat" w:hAnsi="GHEA Grapalat" w:cs="Sylfaen"/>
                <w:noProof/>
                <w:sz w:val="22"/>
                <w:szCs w:val="22"/>
                <w:lang w:val="hy-AM"/>
              </w:rPr>
              <w:t>մանկապարտեզն</w:t>
            </w:r>
            <w:r w:rsidRPr="006C25BE">
              <w:rPr>
                <w:rFonts w:ascii="GHEA Grapalat" w:hAnsi="GHEA Grapalat" w:cs="Sylfaen"/>
                <w:noProof/>
                <w:sz w:val="22"/>
                <w:szCs w:val="22"/>
              </w:rPr>
              <w:t>երի</w:t>
            </w:r>
            <w:r w:rsidR="00093C82" w:rsidRPr="006C25BE">
              <w:rPr>
                <w:rFonts w:ascii="GHEA Grapalat" w:hAnsi="GHEA Grapalat" w:cs="Sylfaen"/>
                <w:noProof/>
                <w:sz w:val="22"/>
                <w:szCs w:val="22"/>
              </w:rPr>
              <w:t xml:space="preserve"> </w:t>
            </w:r>
            <w:r w:rsidRPr="006C25BE">
              <w:rPr>
                <w:rFonts w:ascii="GHEA Grapalat" w:hAnsi="GHEA Grapalat" w:cs="Sylfaen"/>
                <w:noProof/>
                <w:sz w:val="22"/>
                <w:szCs w:val="22"/>
              </w:rPr>
              <w:t>հետ</w:t>
            </w:r>
            <w:r w:rsidR="00093C82" w:rsidRPr="006C25BE">
              <w:rPr>
                <w:rFonts w:ascii="GHEA Grapalat" w:hAnsi="GHEA Grapalat" w:cs="Sylfaen"/>
                <w:noProof/>
                <w:sz w:val="22"/>
                <w:szCs w:val="22"/>
              </w:rPr>
              <w:t xml:space="preserve"> </w:t>
            </w:r>
            <w:r w:rsidRPr="006C25BE">
              <w:rPr>
                <w:rFonts w:ascii="GHEA Grapalat" w:hAnsi="GHEA Grapalat" w:cs="Sylfaen"/>
                <w:noProof/>
                <w:sz w:val="22"/>
                <w:szCs w:val="22"/>
              </w:rPr>
              <w:t>համագործակցություն</w:t>
            </w:r>
          </w:p>
        </w:tc>
        <w:tc>
          <w:tcPr>
            <w:tcW w:w="710"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hy-AM"/>
              </w:rPr>
            </w:pPr>
            <w:r w:rsidRPr="006C25BE">
              <w:rPr>
                <w:rFonts w:ascii="GHEA Grapalat" w:hAnsi="GHEA Grapalat" w:cs="Sylfaen"/>
                <w:sz w:val="22"/>
                <w:szCs w:val="22"/>
                <w:lang w:val="hy-AM"/>
              </w:rPr>
              <w:t>Մշտապես</w:t>
            </w:r>
          </w:p>
        </w:tc>
        <w:tc>
          <w:tcPr>
            <w:tcW w:w="729"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Տնօրեն,ազդարարման և տեղեկատվության փոխանակման պատասխանատու</w:t>
            </w:r>
          </w:p>
        </w:tc>
        <w:tc>
          <w:tcPr>
            <w:tcW w:w="721"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sz w:val="22"/>
                <w:szCs w:val="22"/>
              </w:rPr>
            </w:pPr>
            <w:r w:rsidRPr="006C25BE">
              <w:rPr>
                <w:rFonts w:ascii="GHEA Grapalat" w:hAnsi="GHEA Grapalat" w:cs="Sylfaen"/>
                <w:sz w:val="22"/>
                <w:szCs w:val="22"/>
                <w:lang w:val="hy-AM"/>
              </w:rPr>
              <w:t>ԱՌԿ խորհրդի անդամներ</w:t>
            </w:r>
          </w:p>
        </w:tc>
        <w:tc>
          <w:tcPr>
            <w:tcW w:w="7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jc w:val="center"/>
              <w:rPr>
                <w:rFonts w:ascii="GHEA Grapalat" w:hAnsi="GHEA Grapalat" w:cs="Sylfaen"/>
                <w:sz w:val="22"/>
                <w:szCs w:val="22"/>
                <w:lang w:val="hy-AM"/>
              </w:rPr>
            </w:pPr>
            <w:r w:rsidRPr="006C25BE">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F9453D" w:rsidRPr="006C25BE" w:rsidRDefault="00F9453D" w:rsidP="00F9453D">
            <w:pPr>
              <w:pStyle w:val="a9"/>
              <w:jc w:val="center"/>
              <w:rPr>
                <w:rFonts w:ascii="GHEA Grapalat" w:hAnsi="GHEA Grapalat" w:cs="Sylfaen"/>
                <w:sz w:val="22"/>
                <w:szCs w:val="22"/>
                <w:lang w:val="en-US"/>
              </w:rPr>
            </w:pPr>
          </w:p>
        </w:tc>
      </w:tr>
    </w:tbl>
    <w:p w:rsidR="00416958" w:rsidRPr="006C25BE" w:rsidRDefault="00416958">
      <w:pPr>
        <w:rPr>
          <w:rFonts w:ascii="GHEA Grapalat" w:hAnsi="GHEA Grapalat"/>
          <w:b/>
          <w:lang w:val="hy-AM"/>
        </w:rPr>
      </w:pPr>
    </w:p>
    <w:p w:rsidR="00974916" w:rsidRPr="006C25BE" w:rsidRDefault="00974916">
      <w:pPr>
        <w:spacing w:after="0" w:line="240" w:lineRule="auto"/>
        <w:ind w:left="567" w:hanging="425"/>
        <w:rPr>
          <w:rStyle w:val="a8"/>
          <w:rFonts w:ascii="GHEA Grapalat" w:hAnsi="GHEA Grapalat"/>
          <w:lang w:val="hy-AM"/>
        </w:rPr>
      </w:pPr>
    </w:p>
    <w:p w:rsidR="0069490D" w:rsidRPr="006C25BE" w:rsidRDefault="0069490D">
      <w:pPr>
        <w:spacing w:after="0" w:line="240" w:lineRule="auto"/>
        <w:ind w:left="567" w:hanging="425"/>
        <w:rPr>
          <w:rStyle w:val="a8"/>
          <w:rFonts w:ascii="GHEA Grapalat" w:hAnsi="GHEA Grapalat"/>
          <w:color w:val="FF0000"/>
          <w:lang w:val="hy-AM"/>
        </w:rPr>
      </w:pPr>
    </w:p>
    <w:sectPr w:rsidR="0069490D" w:rsidRPr="006C25BE" w:rsidSect="005530FA">
      <w:footerReference w:type="default" r:id="rId9"/>
      <w:pgSz w:w="15840" w:h="12240" w:orient="landscape"/>
      <w:pgMar w:top="851" w:right="634" w:bottom="360" w:left="1134" w:header="720" w:footer="49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08D" w:rsidRDefault="00A2108D" w:rsidP="005530FA">
      <w:pPr>
        <w:spacing w:after="0" w:line="240" w:lineRule="auto"/>
      </w:pPr>
      <w:r>
        <w:separator/>
      </w:r>
    </w:p>
  </w:endnote>
  <w:endnote w:type="continuationSeparator" w:id="0">
    <w:p w:rsidR="00A2108D" w:rsidRDefault="00A2108D" w:rsidP="00553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habuzian Arial">
    <w:altName w:val="Arial"/>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6642625"/>
    </w:sdtPr>
    <w:sdtContent>
      <w:p w:rsidR="00ED533E" w:rsidRDefault="006351C5">
        <w:pPr>
          <w:pStyle w:val="af4"/>
          <w:jc w:val="center"/>
        </w:pPr>
        <w:r>
          <w:fldChar w:fldCharType="begin"/>
        </w:r>
        <w:r w:rsidR="00ED533E">
          <w:instrText>PAGE   \* MERGEFORMAT</w:instrText>
        </w:r>
        <w:r>
          <w:fldChar w:fldCharType="separate"/>
        </w:r>
        <w:r w:rsidR="00A574C3" w:rsidRPr="00A574C3">
          <w:rPr>
            <w:noProof/>
            <w:lang w:val="ru-RU"/>
          </w:rPr>
          <w:t>5</w:t>
        </w:r>
        <w:r>
          <w:fldChar w:fldCharType="end"/>
        </w:r>
      </w:p>
    </w:sdtContent>
  </w:sdt>
  <w:p w:rsidR="00ED533E" w:rsidRDefault="00ED533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08D" w:rsidRDefault="00A2108D" w:rsidP="005530FA">
      <w:pPr>
        <w:spacing w:after="0" w:line="240" w:lineRule="auto"/>
      </w:pPr>
      <w:r>
        <w:separator/>
      </w:r>
    </w:p>
  </w:footnote>
  <w:footnote w:type="continuationSeparator" w:id="0">
    <w:p w:rsidR="00A2108D" w:rsidRDefault="00A2108D" w:rsidP="005530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C0710"/>
    <w:multiLevelType w:val="hybridMultilevel"/>
    <w:tmpl w:val="98F42F26"/>
    <w:lvl w:ilvl="0" w:tplc="0409000F">
      <w:start w:val="1"/>
      <w:numFmt w:val="decimal"/>
      <w:lvlText w:val="%1."/>
      <w:lvlJc w:val="left"/>
      <w:pPr>
        <w:ind w:left="3600" w:hanging="360"/>
      </w:pPr>
    </w:lvl>
    <w:lvl w:ilvl="1" w:tplc="0409000F">
      <w:start w:val="1"/>
      <w:numFmt w:val="decimal"/>
      <w:lvlText w:val="%2."/>
      <w:lvlJc w:val="left"/>
      <w:pPr>
        <w:ind w:left="4320" w:hanging="360"/>
      </w:pPr>
      <w:rPr>
        <w:rFonts w:hint="default"/>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E9808CD"/>
    <w:multiLevelType w:val="hybridMultilevel"/>
    <w:tmpl w:val="1B525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6294674"/>
    <w:multiLevelType w:val="hybridMultilevel"/>
    <w:tmpl w:val="A51C9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500C7E"/>
    <w:multiLevelType w:val="hybridMultilevel"/>
    <w:tmpl w:val="9370C870"/>
    <w:lvl w:ilvl="0" w:tplc="0DACF7DE">
      <w:numFmt w:val="bullet"/>
      <w:lvlText w:val="-"/>
      <w:lvlJc w:val="left"/>
      <w:pPr>
        <w:ind w:left="644" w:hanging="360"/>
      </w:pPr>
      <w:rPr>
        <w:rFonts w:ascii="GHEA Grapalat" w:eastAsia="Calibri" w:hAnsi="GHEA Grapalat" w:cs="Sylfae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237A3D23"/>
    <w:multiLevelType w:val="hybridMultilevel"/>
    <w:tmpl w:val="41F841DA"/>
    <w:lvl w:ilvl="0" w:tplc="47283218">
      <w:start w:val="1"/>
      <w:numFmt w:val="decimal"/>
      <w:lvlText w:val="%1."/>
      <w:lvlJc w:val="center"/>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3E173669"/>
    <w:multiLevelType w:val="hybridMultilevel"/>
    <w:tmpl w:val="24AEAC86"/>
    <w:lvl w:ilvl="0" w:tplc="F9E0A8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D94BF4"/>
    <w:multiLevelType w:val="hybridMultilevel"/>
    <w:tmpl w:val="462EB2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05354A"/>
    <w:multiLevelType w:val="hybridMultilevel"/>
    <w:tmpl w:val="3B186C84"/>
    <w:lvl w:ilvl="0" w:tplc="0409000F">
      <w:start w:val="1"/>
      <w:numFmt w:val="decimal"/>
      <w:lvlText w:val="%1."/>
      <w:lvlJc w:val="left"/>
      <w:pPr>
        <w:ind w:left="121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FCE7780"/>
    <w:multiLevelType w:val="hybridMultilevel"/>
    <w:tmpl w:val="E5A6D018"/>
    <w:lvl w:ilvl="0" w:tplc="10DAE9B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636490"/>
    <w:multiLevelType w:val="hybridMultilevel"/>
    <w:tmpl w:val="1B525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9"/>
  </w:num>
  <w:num w:numId="5">
    <w:abstractNumId w:val="1"/>
  </w:num>
  <w:num w:numId="6">
    <w:abstractNumId w:val="6"/>
  </w:num>
  <w:num w:numId="7">
    <w:abstractNumId w:val="5"/>
  </w:num>
  <w:num w:numId="8">
    <w:abstractNumId w:val="8"/>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CA58DD"/>
    <w:rsid w:val="0000026D"/>
    <w:rsid w:val="00004EF9"/>
    <w:rsid w:val="00007419"/>
    <w:rsid w:val="00014829"/>
    <w:rsid w:val="0001515B"/>
    <w:rsid w:val="00020BE6"/>
    <w:rsid w:val="00024959"/>
    <w:rsid w:val="000256FE"/>
    <w:rsid w:val="000319A2"/>
    <w:rsid w:val="00034BA3"/>
    <w:rsid w:val="00040083"/>
    <w:rsid w:val="000457FD"/>
    <w:rsid w:val="000558D8"/>
    <w:rsid w:val="0005629F"/>
    <w:rsid w:val="00060CD9"/>
    <w:rsid w:val="00064481"/>
    <w:rsid w:val="00066278"/>
    <w:rsid w:val="000826A5"/>
    <w:rsid w:val="00084EE0"/>
    <w:rsid w:val="0008797B"/>
    <w:rsid w:val="00090B49"/>
    <w:rsid w:val="000931CC"/>
    <w:rsid w:val="00093C82"/>
    <w:rsid w:val="000A0A9E"/>
    <w:rsid w:val="000A4D6D"/>
    <w:rsid w:val="000C58B8"/>
    <w:rsid w:val="000C6816"/>
    <w:rsid w:val="000D3C66"/>
    <w:rsid w:val="000D3E4F"/>
    <w:rsid w:val="000D4412"/>
    <w:rsid w:val="000D4882"/>
    <w:rsid w:val="000D5A4D"/>
    <w:rsid w:val="000E5F6A"/>
    <w:rsid w:val="000F1849"/>
    <w:rsid w:val="000F2B17"/>
    <w:rsid w:val="000F6245"/>
    <w:rsid w:val="00101BA6"/>
    <w:rsid w:val="00104890"/>
    <w:rsid w:val="00105CA3"/>
    <w:rsid w:val="00116BA2"/>
    <w:rsid w:val="001258CA"/>
    <w:rsid w:val="0013073C"/>
    <w:rsid w:val="001308E0"/>
    <w:rsid w:val="0013215F"/>
    <w:rsid w:val="00135372"/>
    <w:rsid w:val="001410E0"/>
    <w:rsid w:val="00142208"/>
    <w:rsid w:val="00150209"/>
    <w:rsid w:val="001520C9"/>
    <w:rsid w:val="00153CED"/>
    <w:rsid w:val="001542A6"/>
    <w:rsid w:val="00160C3B"/>
    <w:rsid w:val="00165175"/>
    <w:rsid w:val="001748DE"/>
    <w:rsid w:val="00175914"/>
    <w:rsid w:val="00176260"/>
    <w:rsid w:val="00181B5F"/>
    <w:rsid w:val="00185341"/>
    <w:rsid w:val="00191458"/>
    <w:rsid w:val="00191BE7"/>
    <w:rsid w:val="00197809"/>
    <w:rsid w:val="001A1C30"/>
    <w:rsid w:val="001B4860"/>
    <w:rsid w:val="001B60D7"/>
    <w:rsid w:val="001C008F"/>
    <w:rsid w:val="001C154A"/>
    <w:rsid w:val="001C3FD9"/>
    <w:rsid w:val="001D6F3D"/>
    <w:rsid w:val="001E3D4B"/>
    <w:rsid w:val="001F0859"/>
    <w:rsid w:val="001F0A94"/>
    <w:rsid w:val="001F137F"/>
    <w:rsid w:val="001F6C47"/>
    <w:rsid w:val="002118C0"/>
    <w:rsid w:val="00215508"/>
    <w:rsid w:val="00217033"/>
    <w:rsid w:val="002235D0"/>
    <w:rsid w:val="00226C24"/>
    <w:rsid w:val="00226DCA"/>
    <w:rsid w:val="00232284"/>
    <w:rsid w:val="0023238A"/>
    <w:rsid w:val="00244FD4"/>
    <w:rsid w:val="002502A7"/>
    <w:rsid w:val="0025452C"/>
    <w:rsid w:val="002711FA"/>
    <w:rsid w:val="002715B3"/>
    <w:rsid w:val="00274226"/>
    <w:rsid w:val="00281157"/>
    <w:rsid w:val="00283DC8"/>
    <w:rsid w:val="00284532"/>
    <w:rsid w:val="00286285"/>
    <w:rsid w:val="002868C9"/>
    <w:rsid w:val="002869AD"/>
    <w:rsid w:val="002877B7"/>
    <w:rsid w:val="002B1B00"/>
    <w:rsid w:val="002C0C7B"/>
    <w:rsid w:val="002D2F6E"/>
    <w:rsid w:val="002D5A0C"/>
    <w:rsid w:val="002D5E06"/>
    <w:rsid w:val="002F08ED"/>
    <w:rsid w:val="002F0902"/>
    <w:rsid w:val="002F1295"/>
    <w:rsid w:val="002F2340"/>
    <w:rsid w:val="002F3C99"/>
    <w:rsid w:val="003041A5"/>
    <w:rsid w:val="0030595A"/>
    <w:rsid w:val="00312F62"/>
    <w:rsid w:val="00314A1A"/>
    <w:rsid w:val="00321B04"/>
    <w:rsid w:val="003264CE"/>
    <w:rsid w:val="00336121"/>
    <w:rsid w:val="003463F7"/>
    <w:rsid w:val="00347454"/>
    <w:rsid w:val="00352E22"/>
    <w:rsid w:val="00355025"/>
    <w:rsid w:val="00361D84"/>
    <w:rsid w:val="00364464"/>
    <w:rsid w:val="00364746"/>
    <w:rsid w:val="00373AFA"/>
    <w:rsid w:val="00380F91"/>
    <w:rsid w:val="0038388A"/>
    <w:rsid w:val="00391E31"/>
    <w:rsid w:val="003A0807"/>
    <w:rsid w:val="003A2C7E"/>
    <w:rsid w:val="003A66E0"/>
    <w:rsid w:val="003B284E"/>
    <w:rsid w:val="003B6200"/>
    <w:rsid w:val="003B7EFE"/>
    <w:rsid w:val="003C6C41"/>
    <w:rsid w:val="003D06CA"/>
    <w:rsid w:val="003D415F"/>
    <w:rsid w:val="003D7C4A"/>
    <w:rsid w:val="003E09D0"/>
    <w:rsid w:val="003E4711"/>
    <w:rsid w:val="003E4B14"/>
    <w:rsid w:val="003E58BF"/>
    <w:rsid w:val="003E7A53"/>
    <w:rsid w:val="003F127E"/>
    <w:rsid w:val="003F271D"/>
    <w:rsid w:val="003F4732"/>
    <w:rsid w:val="003F66C5"/>
    <w:rsid w:val="00401F66"/>
    <w:rsid w:val="00411B7F"/>
    <w:rsid w:val="00412915"/>
    <w:rsid w:val="00413F35"/>
    <w:rsid w:val="00416958"/>
    <w:rsid w:val="00417290"/>
    <w:rsid w:val="00425AE7"/>
    <w:rsid w:val="004275DE"/>
    <w:rsid w:val="00443B80"/>
    <w:rsid w:val="00454389"/>
    <w:rsid w:val="00455D59"/>
    <w:rsid w:val="004670A1"/>
    <w:rsid w:val="00483D48"/>
    <w:rsid w:val="00487B14"/>
    <w:rsid w:val="00494212"/>
    <w:rsid w:val="00497E07"/>
    <w:rsid w:val="004A33A2"/>
    <w:rsid w:val="004B2E13"/>
    <w:rsid w:val="004B53EF"/>
    <w:rsid w:val="004C09DE"/>
    <w:rsid w:val="004C64B9"/>
    <w:rsid w:val="004E36DE"/>
    <w:rsid w:val="004F336A"/>
    <w:rsid w:val="005036D2"/>
    <w:rsid w:val="00503DEC"/>
    <w:rsid w:val="0050498A"/>
    <w:rsid w:val="00505557"/>
    <w:rsid w:val="00521B3A"/>
    <w:rsid w:val="00521C58"/>
    <w:rsid w:val="00525C64"/>
    <w:rsid w:val="00536A66"/>
    <w:rsid w:val="005530FA"/>
    <w:rsid w:val="0055441E"/>
    <w:rsid w:val="0056206B"/>
    <w:rsid w:val="00563E71"/>
    <w:rsid w:val="00564168"/>
    <w:rsid w:val="005670EB"/>
    <w:rsid w:val="00567C0B"/>
    <w:rsid w:val="00567DBD"/>
    <w:rsid w:val="005710CD"/>
    <w:rsid w:val="00573E41"/>
    <w:rsid w:val="005775E2"/>
    <w:rsid w:val="00584273"/>
    <w:rsid w:val="0058600E"/>
    <w:rsid w:val="00590CFF"/>
    <w:rsid w:val="005A476A"/>
    <w:rsid w:val="005A7C3D"/>
    <w:rsid w:val="005C510C"/>
    <w:rsid w:val="005C5949"/>
    <w:rsid w:val="005C5A31"/>
    <w:rsid w:val="005C74A9"/>
    <w:rsid w:val="005D379B"/>
    <w:rsid w:val="005E1877"/>
    <w:rsid w:val="005F0F24"/>
    <w:rsid w:val="005F5FB4"/>
    <w:rsid w:val="00607462"/>
    <w:rsid w:val="006118FB"/>
    <w:rsid w:val="00613F2D"/>
    <w:rsid w:val="006224D2"/>
    <w:rsid w:val="00624E5A"/>
    <w:rsid w:val="0062642D"/>
    <w:rsid w:val="00627A65"/>
    <w:rsid w:val="0063263C"/>
    <w:rsid w:val="006351C5"/>
    <w:rsid w:val="006427EB"/>
    <w:rsid w:val="00644943"/>
    <w:rsid w:val="00647D30"/>
    <w:rsid w:val="00661708"/>
    <w:rsid w:val="0066546F"/>
    <w:rsid w:val="006707AE"/>
    <w:rsid w:val="00672EC7"/>
    <w:rsid w:val="00673120"/>
    <w:rsid w:val="0067376E"/>
    <w:rsid w:val="00677968"/>
    <w:rsid w:val="0068028B"/>
    <w:rsid w:val="00684EF3"/>
    <w:rsid w:val="0069433F"/>
    <w:rsid w:val="0069490D"/>
    <w:rsid w:val="006954F9"/>
    <w:rsid w:val="006A44E4"/>
    <w:rsid w:val="006A527E"/>
    <w:rsid w:val="006B2540"/>
    <w:rsid w:val="006B4FEA"/>
    <w:rsid w:val="006C25BE"/>
    <w:rsid w:val="006C7678"/>
    <w:rsid w:val="006D4A06"/>
    <w:rsid w:val="006D5545"/>
    <w:rsid w:val="006D56EF"/>
    <w:rsid w:val="006E4F9F"/>
    <w:rsid w:val="006F0A4A"/>
    <w:rsid w:val="006F5346"/>
    <w:rsid w:val="006F5EF8"/>
    <w:rsid w:val="006F6F38"/>
    <w:rsid w:val="00704225"/>
    <w:rsid w:val="007113E5"/>
    <w:rsid w:val="00713097"/>
    <w:rsid w:val="007248DA"/>
    <w:rsid w:val="007252AA"/>
    <w:rsid w:val="00725A58"/>
    <w:rsid w:val="00727412"/>
    <w:rsid w:val="0073168C"/>
    <w:rsid w:val="007429C0"/>
    <w:rsid w:val="00743DAA"/>
    <w:rsid w:val="00746D3A"/>
    <w:rsid w:val="00750B23"/>
    <w:rsid w:val="00763788"/>
    <w:rsid w:val="00783D05"/>
    <w:rsid w:val="007936E3"/>
    <w:rsid w:val="007A7F99"/>
    <w:rsid w:val="007B1EB8"/>
    <w:rsid w:val="007B3F1E"/>
    <w:rsid w:val="007C02BC"/>
    <w:rsid w:val="007C0878"/>
    <w:rsid w:val="007C5F87"/>
    <w:rsid w:val="007D4CD5"/>
    <w:rsid w:val="007D7BD5"/>
    <w:rsid w:val="007E3573"/>
    <w:rsid w:val="007F2F70"/>
    <w:rsid w:val="00805A63"/>
    <w:rsid w:val="00807B2A"/>
    <w:rsid w:val="0081287B"/>
    <w:rsid w:val="0083357B"/>
    <w:rsid w:val="00850AE9"/>
    <w:rsid w:val="00851A03"/>
    <w:rsid w:val="00862127"/>
    <w:rsid w:val="00874172"/>
    <w:rsid w:val="0087747D"/>
    <w:rsid w:val="008835E2"/>
    <w:rsid w:val="00884A54"/>
    <w:rsid w:val="00885918"/>
    <w:rsid w:val="00890454"/>
    <w:rsid w:val="00896B5B"/>
    <w:rsid w:val="008B0825"/>
    <w:rsid w:val="008B36BE"/>
    <w:rsid w:val="008B737A"/>
    <w:rsid w:val="008D6006"/>
    <w:rsid w:val="008D65CB"/>
    <w:rsid w:val="008E638E"/>
    <w:rsid w:val="008E7E42"/>
    <w:rsid w:val="008F568D"/>
    <w:rsid w:val="00902CBA"/>
    <w:rsid w:val="00903D0C"/>
    <w:rsid w:val="0091341D"/>
    <w:rsid w:val="0092330B"/>
    <w:rsid w:val="0092764C"/>
    <w:rsid w:val="009310DB"/>
    <w:rsid w:val="00937742"/>
    <w:rsid w:val="00951026"/>
    <w:rsid w:val="0095420B"/>
    <w:rsid w:val="00972C6B"/>
    <w:rsid w:val="00974916"/>
    <w:rsid w:val="00980FC1"/>
    <w:rsid w:val="009831EC"/>
    <w:rsid w:val="009836B8"/>
    <w:rsid w:val="0098375D"/>
    <w:rsid w:val="00996204"/>
    <w:rsid w:val="009A5631"/>
    <w:rsid w:val="009A7191"/>
    <w:rsid w:val="009B10C5"/>
    <w:rsid w:val="009B3CB7"/>
    <w:rsid w:val="009B4946"/>
    <w:rsid w:val="009C0181"/>
    <w:rsid w:val="009C1E50"/>
    <w:rsid w:val="009C7859"/>
    <w:rsid w:val="009D3AB6"/>
    <w:rsid w:val="009E2A63"/>
    <w:rsid w:val="009E3AB0"/>
    <w:rsid w:val="009E4555"/>
    <w:rsid w:val="009F1061"/>
    <w:rsid w:val="009F3338"/>
    <w:rsid w:val="00A02580"/>
    <w:rsid w:val="00A17DA7"/>
    <w:rsid w:val="00A2108D"/>
    <w:rsid w:val="00A23286"/>
    <w:rsid w:val="00A25CDF"/>
    <w:rsid w:val="00A272E4"/>
    <w:rsid w:val="00A50B09"/>
    <w:rsid w:val="00A524E1"/>
    <w:rsid w:val="00A574C3"/>
    <w:rsid w:val="00A61A08"/>
    <w:rsid w:val="00A703EC"/>
    <w:rsid w:val="00A73F34"/>
    <w:rsid w:val="00A7489B"/>
    <w:rsid w:val="00A74DB8"/>
    <w:rsid w:val="00A7614C"/>
    <w:rsid w:val="00A77BE0"/>
    <w:rsid w:val="00A8437C"/>
    <w:rsid w:val="00A85526"/>
    <w:rsid w:val="00A94123"/>
    <w:rsid w:val="00A947EC"/>
    <w:rsid w:val="00AA13B6"/>
    <w:rsid w:val="00AA51A8"/>
    <w:rsid w:val="00AB260F"/>
    <w:rsid w:val="00AD20D1"/>
    <w:rsid w:val="00AD4866"/>
    <w:rsid w:val="00AE1B88"/>
    <w:rsid w:val="00AE4F53"/>
    <w:rsid w:val="00AE524D"/>
    <w:rsid w:val="00AF60AA"/>
    <w:rsid w:val="00AF6DFE"/>
    <w:rsid w:val="00B02E8C"/>
    <w:rsid w:val="00B05900"/>
    <w:rsid w:val="00B07155"/>
    <w:rsid w:val="00B24AD3"/>
    <w:rsid w:val="00B26BEA"/>
    <w:rsid w:val="00B27B46"/>
    <w:rsid w:val="00B35AE2"/>
    <w:rsid w:val="00B37A8A"/>
    <w:rsid w:val="00B44711"/>
    <w:rsid w:val="00B470FB"/>
    <w:rsid w:val="00B471C2"/>
    <w:rsid w:val="00B52481"/>
    <w:rsid w:val="00B63169"/>
    <w:rsid w:val="00B701D1"/>
    <w:rsid w:val="00B750C3"/>
    <w:rsid w:val="00B841EB"/>
    <w:rsid w:val="00B91210"/>
    <w:rsid w:val="00B979F8"/>
    <w:rsid w:val="00B97F46"/>
    <w:rsid w:val="00BA0941"/>
    <w:rsid w:val="00BA278F"/>
    <w:rsid w:val="00BA3C34"/>
    <w:rsid w:val="00BB1CF3"/>
    <w:rsid w:val="00BC0F26"/>
    <w:rsid w:val="00BC6384"/>
    <w:rsid w:val="00BD4C80"/>
    <w:rsid w:val="00BF0EED"/>
    <w:rsid w:val="00BF1EEB"/>
    <w:rsid w:val="00C03524"/>
    <w:rsid w:val="00C05F88"/>
    <w:rsid w:val="00C06D0C"/>
    <w:rsid w:val="00C113A7"/>
    <w:rsid w:val="00C124AF"/>
    <w:rsid w:val="00C13795"/>
    <w:rsid w:val="00C169AF"/>
    <w:rsid w:val="00C16C9D"/>
    <w:rsid w:val="00C202B2"/>
    <w:rsid w:val="00C325F7"/>
    <w:rsid w:val="00C332FB"/>
    <w:rsid w:val="00C3371A"/>
    <w:rsid w:val="00C33E4B"/>
    <w:rsid w:val="00C35928"/>
    <w:rsid w:val="00C36DB2"/>
    <w:rsid w:val="00C41096"/>
    <w:rsid w:val="00C44C17"/>
    <w:rsid w:val="00C505E5"/>
    <w:rsid w:val="00C53A8E"/>
    <w:rsid w:val="00C55238"/>
    <w:rsid w:val="00C56128"/>
    <w:rsid w:val="00C6068E"/>
    <w:rsid w:val="00C609FE"/>
    <w:rsid w:val="00C60AD9"/>
    <w:rsid w:val="00C65E7D"/>
    <w:rsid w:val="00C6685E"/>
    <w:rsid w:val="00C718B7"/>
    <w:rsid w:val="00C74C50"/>
    <w:rsid w:val="00C74D41"/>
    <w:rsid w:val="00C81256"/>
    <w:rsid w:val="00C83450"/>
    <w:rsid w:val="00C8354F"/>
    <w:rsid w:val="00C85A39"/>
    <w:rsid w:val="00C9582D"/>
    <w:rsid w:val="00CA58DD"/>
    <w:rsid w:val="00CA6F8A"/>
    <w:rsid w:val="00CB0077"/>
    <w:rsid w:val="00CB1F03"/>
    <w:rsid w:val="00CB2C3D"/>
    <w:rsid w:val="00CC288A"/>
    <w:rsid w:val="00CC49C5"/>
    <w:rsid w:val="00CC4B43"/>
    <w:rsid w:val="00CD259A"/>
    <w:rsid w:val="00CD76E1"/>
    <w:rsid w:val="00CE1F6D"/>
    <w:rsid w:val="00CE3463"/>
    <w:rsid w:val="00CE4EC8"/>
    <w:rsid w:val="00CF109C"/>
    <w:rsid w:val="00CF4573"/>
    <w:rsid w:val="00CF7A73"/>
    <w:rsid w:val="00D041D6"/>
    <w:rsid w:val="00D047B1"/>
    <w:rsid w:val="00D065BC"/>
    <w:rsid w:val="00D06BBB"/>
    <w:rsid w:val="00D13A7C"/>
    <w:rsid w:val="00D16BA1"/>
    <w:rsid w:val="00D2588F"/>
    <w:rsid w:val="00D27C57"/>
    <w:rsid w:val="00D30BA6"/>
    <w:rsid w:val="00D57650"/>
    <w:rsid w:val="00D63067"/>
    <w:rsid w:val="00D65E92"/>
    <w:rsid w:val="00D7670D"/>
    <w:rsid w:val="00D778E8"/>
    <w:rsid w:val="00D77D09"/>
    <w:rsid w:val="00D818C5"/>
    <w:rsid w:val="00D93372"/>
    <w:rsid w:val="00D940C4"/>
    <w:rsid w:val="00DB516D"/>
    <w:rsid w:val="00DB6C7C"/>
    <w:rsid w:val="00DC34FA"/>
    <w:rsid w:val="00DD01AC"/>
    <w:rsid w:val="00DD213E"/>
    <w:rsid w:val="00DD4F50"/>
    <w:rsid w:val="00DE02CD"/>
    <w:rsid w:val="00DE0662"/>
    <w:rsid w:val="00DE6FD8"/>
    <w:rsid w:val="00DE7F74"/>
    <w:rsid w:val="00DF03A7"/>
    <w:rsid w:val="00DF05A9"/>
    <w:rsid w:val="00DF0F8C"/>
    <w:rsid w:val="00DF1724"/>
    <w:rsid w:val="00E01DF4"/>
    <w:rsid w:val="00E06A8E"/>
    <w:rsid w:val="00E10C27"/>
    <w:rsid w:val="00E2267F"/>
    <w:rsid w:val="00E31ED2"/>
    <w:rsid w:val="00E3493B"/>
    <w:rsid w:val="00E458F2"/>
    <w:rsid w:val="00E55834"/>
    <w:rsid w:val="00E5732A"/>
    <w:rsid w:val="00E60666"/>
    <w:rsid w:val="00E61157"/>
    <w:rsid w:val="00E61CA8"/>
    <w:rsid w:val="00E6496A"/>
    <w:rsid w:val="00E67E54"/>
    <w:rsid w:val="00E90F8A"/>
    <w:rsid w:val="00E93965"/>
    <w:rsid w:val="00E9773A"/>
    <w:rsid w:val="00EA0700"/>
    <w:rsid w:val="00EA2A2F"/>
    <w:rsid w:val="00EA34AA"/>
    <w:rsid w:val="00EA7A8B"/>
    <w:rsid w:val="00EB0E67"/>
    <w:rsid w:val="00EB36B6"/>
    <w:rsid w:val="00EC07A6"/>
    <w:rsid w:val="00EC2E53"/>
    <w:rsid w:val="00ED533E"/>
    <w:rsid w:val="00ED602D"/>
    <w:rsid w:val="00EE32D3"/>
    <w:rsid w:val="00EE59AE"/>
    <w:rsid w:val="00EF78ED"/>
    <w:rsid w:val="00F01EB0"/>
    <w:rsid w:val="00F040DA"/>
    <w:rsid w:val="00F06176"/>
    <w:rsid w:val="00F133BA"/>
    <w:rsid w:val="00F14A9B"/>
    <w:rsid w:val="00F178B6"/>
    <w:rsid w:val="00F31117"/>
    <w:rsid w:val="00F3123F"/>
    <w:rsid w:val="00F31711"/>
    <w:rsid w:val="00F32138"/>
    <w:rsid w:val="00F36097"/>
    <w:rsid w:val="00F44BFF"/>
    <w:rsid w:val="00F62C90"/>
    <w:rsid w:val="00F67E41"/>
    <w:rsid w:val="00F711FB"/>
    <w:rsid w:val="00F72FCA"/>
    <w:rsid w:val="00F779B5"/>
    <w:rsid w:val="00F90C1B"/>
    <w:rsid w:val="00F91E60"/>
    <w:rsid w:val="00F9453D"/>
    <w:rsid w:val="00FA27D4"/>
    <w:rsid w:val="00FA3AFA"/>
    <w:rsid w:val="00FA5EC0"/>
    <w:rsid w:val="00FB0BBD"/>
    <w:rsid w:val="00FB3CF9"/>
    <w:rsid w:val="00FB7091"/>
    <w:rsid w:val="00FB7267"/>
    <w:rsid w:val="00FC078C"/>
    <w:rsid w:val="00FD2380"/>
    <w:rsid w:val="00FD51F9"/>
    <w:rsid w:val="00FD668C"/>
    <w:rsid w:val="00FE20E2"/>
    <w:rsid w:val="00FE69E1"/>
    <w:rsid w:val="00FF37E4"/>
    <w:rsid w:val="00FF68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8DD"/>
    <w:rPr>
      <w:rFonts w:ascii="Calibri" w:eastAsia="Calibri" w:hAnsi="Calibri" w:cs="Times New Roman"/>
    </w:rPr>
  </w:style>
  <w:style w:type="paragraph" w:styleId="2">
    <w:name w:val="heading 2"/>
    <w:basedOn w:val="a"/>
    <w:link w:val="20"/>
    <w:uiPriority w:val="9"/>
    <w:qFormat/>
    <w:rsid w:val="00B470FB"/>
    <w:pPr>
      <w:spacing w:before="100" w:beforeAutospacing="1" w:after="100" w:afterAutospacing="1" w:line="240" w:lineRule="auto"/>
      <w:outlineLvl w:val="1"/>
    </w:pPr>
    <w:rPr>
      <w:rFonts w:ascii="Times New Roman" w:eastAsia="Times New Roman" w:hAnsi="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A58DD"/>
    <w:pPr>
      <w:ind w:left="720"/>
      <w:contextualSpacing/>
    </w:pPr>
  </w:style>
  <w:style w:type="table" w:styleId="a5">
    <w:name w:val="Table Grid"/>
    <w:basedOn w:val="a1"/>
    <w:rsid w:val="00CA58D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7"/>
    <w:unhideWhenUsed/>
    <w:qFormat/>
    <w:rsid w:val="00E67E54"/>
    <w:pPr>
      <w:spacing w:before="100" w:beforeAutospacing="1" w:after="100" w:afterAutospacing="1" w:line="240" w:lineRule="auto"/>
    </w:pPr>
    <w:rPr>
      <w:rFonts w:ascii="Times New Roman" w:eastAsia="Times New Roman" w:hAnsi="Times New Roman"/>
      <w:sz w:val="20"/>
      <w:szCs w:val="24"/>
    </w:rPr>
  </w:style>
  <w:style w:type="character" w:customStyle="1" w:styleId="a7">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E67E54"/>
    <w:rPr>
      <w:rFonts w:ascii="Times New Roman" w:eastAsia="Times New Roman" w:hAnsi="Times New Roman" w:cs="Times New Roman"/>
      <w:sz w:val="20"/>
      <w:szCs w:val="24"/>
    </w:rPr>
  </w:style>
  <w:style w:type="character" w:styleId="a8">
    <w:name w:val="Emphasis"/>
    <w:uiPriority w:val="20"/>
    <w:qFormat/>
    <w:rsid w:val="00E67E54"/>
    <w:rPr>
      <w:i/>
      <w:iCs/>
    </w:rPr>
  </w:style>
  <w:style w:type="paragraph" w:styleId="a9">
    <w:name w:val="No Spacing"/>
    <w:uiPriority w:val="1"/>
    <w:qFormat/>
    <w:rsid w:val="003E4B14"/>
    <w:pPr>
      <w:spacing w:after="0" w:line="240" w:lineRule="auto"/>
    </w:pPr>
  </w:style>
  <w:style w:type="character" w:styleId="aa">
    <w:name w:val="Placeholder Text"/>
    <w:basedOn w:val="a0"/>
    <w:uiPriority w:val="99"/>
    <w:semiHidden/>
    <w:rsid w:val="002868C9"/>
    <w:rPr>
      <w:color w:val="808080"/>
    </w:rPr>
  </w:style>
  <w:style w:type="paragraph" w:styleId="ab">
    <w:name w:val="Balloon Text"/>
    <w:basedOn w:val="a"/>
    <w:link w:val="ac"/>
    <w:uiPriority w:val="99"/>
    <w:semiHidden/>
    <w:unhideWhenUsed/>
    <w:rsid w:val="002868C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868C9"/>
    <w:rPr>
      <w:rFonts w:ascii="Tahoma" w:eastAsia="Calibri" w:hAnsi="Tahoma" w:cs="Tahoma"/>
      <w:sz w:val="16"/>
      <w:szCs w:val="16"/>
    </w:rPr>
  </w:style>
  <w:style w:type="character" w:customStyle="1" w:styleId="hps">
    <w:name w:val="hps"/>
    <w:rsid w:val="00D7670D"/>
  </w:style>
  <w:style w:type="paragraph" w:customStyle="1" w:styleId="1">
    <w:name w:val="Абзац списка1"/>
    <w:basedOn w:val="a"/>
    <w:uiPriority w:val="34"/>
    <w:qFormat/>
    <w:rsid w:val="001F6C47"/>
    <w:pPr>
      <w:ind w:left="720"/>
      <w:contextualSpacing/>
    </w:pPr>
    <w:rPr>
      <w:rFonts w:ascii="Arial LatArm" w:hAnsi="Arial LatArm"/>
      <w:color w:val="000000"/>
      <w:sz w:val="20"/>
      <w:szCs w:val="20"/>
      <w:lang w:val="ru-RU" w:eastAsia="ru-RU"/>
    </w:rPr>
  </w:style>
  <w:style w:type="character" w:styleId="ad">
    <w:name w:val="annotation reference"/>
    <w:basedOn w:val="a0"/>
    <w:uiPriority w:val="99"/>
    <w:semiHidden/>
    <w:unhideWhenUsed/>
    <w:rsid w:val="000D3C66"/>
    <w:rPr>
      <w:sz w:val="16"/>
      <w:szCs w:val="16"/>
    </w:rPr>
  </w:style>
  <w:style w:type="paragraph" w:styleId="ae">
    <w:name w:val="annotation text"/>
    <w:basedOn w:val="a"/>
    <w:link w:val="af"/>
    <w:uiPriority w:val="99"/>
    <w:unhideWhenUsed/>
    <w:rsid w:val="000D3C66"/>
    <w:pPr>
      <w:spacing w:line="240" w:lineRule="auto"/>
    </w:pPr>
    <w:rPr>
      <w:sz w:val="20"/>
      <w:szCs w:val="20"/>
    </w:rPr>
  </w:style>
  <w:style w:type="character" w:customStyle="1" w:styleId="af">
    <w:name w:val="Текст примечания Знак"/>
    <w:basedOn w:val="a0"/>
    <w:link w:val="ae"/>
    <w:uiPriority w:val="99"/>
    <w:rsid w:val="000D3C66"/>
    <w:rPr>
      <w:rFonts w:ascii="Calibri" w:eastAsia="Calibri" w:hAnsi="Calibri" w:cs="Times New Roman"/>
      <w:sz w:val="20"/>
      <w:szCs w:val="20"/>
    </w:rPr>
  </w:style>
  <w:style w:type="paragraph" w:styleId="af0">
    <w:name w:val="annotation subject"/>
    <w:basedOn w:val="ae"/>
    <w:next w:val="ae"/>
    <w:link w:val="af1"/>
    <w:uiPriority w:val="99"/>
    <w:semiHidden/>
    <w:unhideWhenUsed/>
    <w:rsid w:val="000D3C66"/>
    <w:rPr>
      <w:b/>
      <w:bCs/>
    </w:rPr>
  </w:style>
  <w:style w:type="character" w:customStyle="1" w:styleId="af1">
    <w:name w:val="Тема примечания Знак"/>
    <w:basedOn w:val="af"/>
    <w:link w:val="af0"/>
    <w:uiPriority w:val="99"/>
    <w:semiHidden/>
    <w:rsid w:val="000D3C66"/>
    <w:rPr>
      <w:rFonts w:ascii="Calibri" w:eastAsia="Calibri" w:hAnsi="Calibri" w:cs="Times New Roman"/>
      <w:b/>
      <w:bCs/>
      <w:sz w:val="20"/>
      <w:szCs w:val="20"/>
    </w:rPr>
  </w:style>
  <w:style w:type="character" w:customStyle="1" w:styleId="a4">
    <w:name w:val="Абзац списка Знак"/>
    <w:link w:val="a3"/>
    <w:uiPriority w:val="34"/>
    <w:locked/>
    <w:rsid w:val="00E31ED2"/>
    <w:rPr>
      <w:rFonts w:ascii="Calibri" w:eastAsia="Calibri" w:hAnsi="Calibri" w:cs="Times New Roman"/>
    </w:rPr>
  </w:style>
  <w:style w:type="paragraph" w:styleId="af2">
    <w:name w:val="header"/>
    <w:basedOn w:val="a"/>
    <w:link w:val="af3"/>
    <w:uiPriority w:val="99"/>
    <w:unhideWhenUsed/>
    <w:rsid w:val="005530F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530FA"/>
    <w:rPr>
      <w:rFonts w:ascii="Calibri" w:eastAsia="Calibri" w:hAnsi="Calibri" w:cs="Times New Roman"/>
    </w:rPr>
  </w:style>
  <w:style w:type="paragraph" w:styleId="af4">
    <w:name w:val="footer"/>
    <w:basedOn w:val="a"/>
    <w:link w:val="af5"/>
    <w:uiPriority w:val="99"/>
    <w:unhideWhenUsed/>
    <w:rsid w:val="005530F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530FA"/>
    <w:rPr>
      <w:rFonts w:ascii="Calibri" w:eastAsia="Calibri" w:hAnsi="Calibri" w:cs="Times New Roman"/>
    </w:rPr>
  </w:style>
  <w:style w:type="character" w:customStyle="1" w:styleId="20">
    <w:name w:val="Заголовок 2 Знак"/>
    <w:basedOn w:val="a0"/>
    <w:link w:val="2"/>
    <w:uiPriority w:val="9"/>
    <w:rsid w:val="00B470FB"/>
    <w:rPr>
      <w:rFonts w:ascii="Times New Roman" w:eastAsia="Times New Roman" w:hAnsi="Times New Roman" w:cs="Times New Roman"/>
      <w:b/>
      <w:bCs/>
      <w:sz w:val="36"/>
      <w:szCs w:val="36"/>
      <w:lang w:val="ru-RU" w:eastAsia="ru-RU"/>
    </w:rPr>
  </w:style>
</w:styles>
</file>

<file path=word/webSettings.xml><?xml version="1.0" encoding="utf-8"?>
<w:webSettings xmlns:r="http://schemas.openxmlformats.org/officeDocument/2006/relationships" xmlns:w="http://schemas.openxmlformats.org/wordprocessingml/2006/main">
  <w:divs>
    <w:div w:id="110711975">
      <w:bodyDiv w:val="1"/>
      <w:marLeft w:val="0"/>
      <w:marRight w:val="0"/>
      <w:marTop w:val="0"/>
      <w:marBottom w:val="0"/>
      <w:divBdr>
        <w:top w:val="none" w:sz="0" w:space="0" w:color="auto"/>
        <w:left w:val="none" w:sz="0" w:space="0" w:color="auto"/>
        <w:bottom w:val="none" w:sz="0" w:space="0" w:color="auto"/>
        <w:right w:val="none" w:sz="0" w:space="0" w:color="auto"/>
      </w:divBdr>
    </w:div>
    <w:div w:id="395475057">
      <w:bodyDiv w:val="1"/>
      <w:marLeft w:val="0"/>
      <w:marRight w:val="0"/>
      <w:marTop w:val="0"/>
      <w:marBottom w:val="0"/>
      <w:divBdr>
        <w:top w:val="none" w:sz="0" w:space="0" w:color="auto"/>
        <w:left w:val="none" w:sz="0" w:space="0" w:color="auto"/>
        <w:bottom w:val="none" w:sz="0" w:space="0" w:color="auto"/>
        <w:right w:val="none" w:sz="0" w:space="0" w:color="auto"/>
      </w:divBdr>
    </w:div>
    <w:div w:id="495846301">
      <w:bodyDiv w:val="1"/>
      <w:marLeft w:val="0"/>
      <w:marRight w:val="0"/>
      <w:marTop w:val="0"/>
      <w:marBottom w:val="0"/>
      <w:divBdr>
        <w:top w:val="none" w:sz="0" w:space="0" w:color="auto"/>
        <w:left w:val="none" w:sz="0" w:space="0" w:color="auto"/>
        <w:bottom w:val="none" w:sz="0" w:space="0" w:color="auto"/>
        <w:right w:val="none" w:sz="0" w:space="0" w:color="auto"/>
      </w:divBdr>
    </w:div>
    <w:div w:id="522331104">
      <w:bodyDiv w:val="1"/>
      <w:marLeft w:val="0"/>
      <w:marRight w:val="0"/>
      <w:marTop w:val="0"/>
      <w:marBottom w:val="0"/>
      <w:divBdr>
        <w:top w:val="none" w:sz="0" w:space="0" w:color="auto"/>
        <w:left w:val="none" w:sz="0" w:space="0" w:color="auto"/>
        <w:bottom w:val="none" w:sz="0" w:space="0" w:color="auto"/>
        <w:right w:val="none" w:sz="0" w:space="0" w:color="auto"/>
      </w:divBdr>
    </w:div>
    <w:div w:id="1192644367">
      <w:bodyDiv w:val="1"/>
      <w:marLeft w:val="0"/>
      <w:marRight w:val="0"/>
      <w:marTop w:val="0"/>
      <w:marBottom w:val="0"/>
      <w:divBdr>
        <w:top w:val="none" w:sz="0" w:space="0" w:color="auto"/>
        <w:left w:val="none" w:sz="0" w:space="0" w:color="auto"/>
        <w:bottom w:val="none" w:sz="0" w:space="0" w:color="auto"/>
        <w:right w:val="none" w:sz="0" w:space="0" w:color="auto"/>
      </w:divBdr>
    </w:div>
    <w:div w:id="1235168925">
      <w:bodyDiv w:val="1"/>
      <w:marLeft w:val="0"/>
      <w:marRight w:val="0"/>
      <w:marTop w:val="0"/>
      <w:marBottom w:val="0"/>
      <w:divBdr>
        <w:top w:val="none" w:sz="0" w:space="0" w:color="auto"/>
        <w:left w:val="none" w:sz="0" w:space="0" w:color="auto"/>
        <w:bottom w:val="none" w:sz="0" w:space="0" w:color="auto"/>
        <w:right w:val="none" w:sz="0" w:space="0" w:color="auto"/>
      </w:divBdr>
    </w:div>
    <w:div w:id="1892692802">
      <w:bodyDiv w:val="1"/>
      <w:marLeft w:val="0"/>
      <w:marRight w:val="0"/>
      <w:marTop w:val="0"/>
      <w:marBottom w:val="0"/>
      <w:divBdr>
        <w:top w:val="none" w:sz="0" w:space="0" w:color="auto"/>
        <w:left w:val="none" w:sz="0" w:space="0" w:color="auto"/>
        <w:bottom w:val="none" w:sz="0" w:space="0" w:color="auto"/>
        <w:right w:val="none" w:sz="0" w:space="0" w:color="auto"/>
      </w:divBdr>
    </w:div>
    <w:div w:id="1905027634">
      <w:bodyDiv w:val="1"/>
      <w:marLeft w:val="0"/>
      <w:marRight w:val="0"/>
      <w:marTop w:val="0"/>
      <w:marBottom w:val="0"/>
      <w:divBdr>
        <w:top w:val="none" w:sz="0" w:space="0" w:color="auto"/>
        <w:left w:val="none" w:sz="0" w:space="0" w:color="auto"/>
        <w:bottom w:val="none" w:sz="0" w:space="0" w:color="auto"/>
        <w:right w:val="none" w:sz="0" w:space="0" w:color="auto"/>
      </w:divBdr>
    </w:div>
    <w:div w:id="1991598073">
      <w:bodyDiv w:val="1"/>
      <w:marLeft w:val="0"/>
      <w:marRight w:val="0"/>
      <w:marTop w:val="0"/>
      <w:marBottom w:val="0"/>
      <w:divBdr>
        <w:top w:val="none" w:sz="0" w:space="0" w:color="auto"/>
        <w:left w:val="none" w:sz="0" w:space="0" w:color="auto"/>
        <w:bottom w:val="none" w:sz="0" w:space="0" w:color="auto"/>
        <w:right w:val="none" w:sz="0" w:space="0" w:color="auto"/>
      </w:divBdr>
    </w:div>
    <w:div w:id="1996445878">
      <w:bodyDiv w:val="1"/>
      <w:marLeft w:val="0"/>
      <w:marRight w:val="0"/>
      <w:marTop w:val="0"/>
      <w:marBottom w:val="0"/>
      <w:divBdr>
        <w:top w:val="none" w:sz="0" w:space="0" w:color="auto"/>
        <w:left w:val="none" w:sz="0" w:space="0" w:color="auto"/>
        <w:bottom w:val="none" w:sz="0" w:space="0" w:color="auto"/>
        <w:right w:val="none" w:sz="0" w:space="0" w:color="auto"/>
      </w:divBdr>
    </w:div>
    <w:div w:id="20627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wikipedia.org/wiki/%D5%8D%D5%BA%D5%AB%D6%80%D5%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99C86-D1F6-4F8F-9AE9-F609C69E1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1378</Words>
  <Characters>7855</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UNHCR</Company>
  <LinksUpToDate>false</LinksUpToDate>
  <CharactersWithSpaces>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Yemishyan</dc:creator>
  <cp:lastModifiedBy>User</cp:lastModifiedBy>
  <cp:revision>93</cp:revision>
  <cp:lastPrinted>2025-01-15T09:03:00Z</cp:lastPrinted>
  <dcterms:created xsi:type="dcterms:W3CDTF">2021-03-11T11:31:00Z</dcterms:created>
  <dcterms:modified xsi:type="dcterms:W3CDTF">2025-01-15T09:05:00Z</dcterms:modified>
</cp:coreProperties>
</file>